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5D83" w14:textId="77777777" w:rsidR="00C77791" w:rsidRDefault="00C77791" w:rsidP="00C77791">
      <w:pPr>
        <w:spacing w:after="960"/>
      </w:pPr>
    </w:p>
    <w:p w14:paraId="3B225883" w14:textId="77777777" w:rsidR="00C77791" w:rsidRDefault="00C77791" w:rsidP="00C77791">
      <w:pPr>
        <w:spacing w:after="120"/>
        <w:jc w:val="center"/>
      </w:pPr>
      <w:r>
        <w:rPr>
          <w:rFonts w:ascii="Arial" w:eastAsia="Arial" w:hAnsi="Arial" w:cs="Arial"/>
          <w:b/>
          <w:bCs/>
          <w:caps/>
          <w:color w:val="2E86AB"/>
          <w:sz w:val="20"/>
          <w:szCs w:val="20"/>
        </w:rPr>
        <w:t>ISRAEL MAVEN TOURS</w:t>
      </w:r>
    </w:p>
    <w:p w14:paraId="2FAA5EFA" w14:textId="77777777" w:rsidR="00C77791" w:rsidRDefault="00C77791" w:rsidP="00C77791">
      <w:pPr>
        <w:spacing w:after="240"/>
        <w:jc w:val="center"/>
      </w:pPr>
      <w:r>
        <w:rPr>
          <w:rFonts w:ascii="Arial" w:eastAsia="Arial" w:hAnsi="Arial" w:cs="Arial"/>
          <w:color w:val="666666"/>
          <w:sz w:val="20"/>
          <w:szCs w:val="20"/>
        </w:rPr>
        <w:t>presents</w:t>
      </w:r>
    </w:p>
    <w:p w14:paraId="360A57F1" w14:textId="77777777" w:rsidR="00C77791" w:rsidRDefault="00C77791" w:rsidP="00C77791">
      <w:pPr>
        <w:spacing w:after="60"/>
        <w:jc w:val="center"/>
      </w:pPr>
      <w:r>
        <w:rPr>
          <w:rFonts w:ascii="Arial" w:eastAsia="Arial" w:hAnsi="Arial" w:cs="Arial"/>
          <w:b/>
          <w:bCs/>
          <w:color w:val="1B3A5C"/>
          <w:sz w:val="56"/>
          <w:szCs w:val="56"/>
        </w:rPr>
        <w:t>Progressive, Liberal, Woke</w:t>
      </w:r>
    </w:p>
    <w:p w14:paraId="45DC7817" w14:textId="77777777" w:rsidR="00C77791" w:rsidRDefault="00C77791" w:rsidP="00C77791">
      <w:pPr>
        <w:spacing w:after="120"/>
        <w:jc w:val="center"/>
      </w:pPr>
      <w:r>
        <w:rPr>
          <w:rFonts w:ascii="Arial" w:eastAsia="Arial" w:hAnsi="Arial" w:cs="Arial"/>
          <w:b/>
          <w:bCs/>
          <w:color w:val="C9A84C"/>
          <w:sz w:val="56"/>
          <w:szCs w:val="56"/>
        </w:rPr>
        <w:t>and Pro-Israel</w:t>
      </w:r>
    </w:p>
    <w:p w14:paraId="35F7E565" w14:textId="77777777" w:rsidR="00C77791" w:rsidRDefault="00C77791" w:rsidP="00C77791">
      <w:pPr>
        <w:pBdr>
          <w:bottom w:val="single" w:sz="6" w:space="1" w:color="2E86AB"/>
        </w:pBdr>
        <w:spacing w:after="200"/>
        <w:jc w:val="center"/>
      </w:pPr>
      <w:r>
        <w:rPr>
          <w:rFonts w:ascii="Arial" w:eastAsia="Arial" w:hAnsi="Arial" w:cs="Arial"/>
          <w:color w:val="2E86AB"/>
          <w:sz w:val="30"/>
          <w:szCs w:val="30"/>
        </w:rPr>
        <w:t>A Journey to Israel</w:t>
      </w:r>
    </w:p>
    <w:p w14:paraId="022821C5" w14:textId="77777777" w:rsidR="00C77791" w:rsidRDefault="00C77791" w:rsidP="00C77791">
      <w:pPr>
        <w:spacing w:after="240"/>
      </w:pPr>
    </w:p>
    <w:p w14:paraId="58A44062" w14:textId="77777777" w:rsidR="00C77791" w:rsidRDefault="00C77791" w:rsidP="00C77791">
      <w:pPr>
        <w:spacing w:after="80"/>
        <w:jc w:val="center"/>
      </w:pPr>
      <w:r>
        <w:rPr>
          <w:rFonts w:ascii="Arial" w:eastAsia="Arial" w:hAnsi="Arial" w:cs="Arial"/>
          <w:color w:val="666666"/>
        </w:rPr>
        <w:t>10 Days · August 2026</w:t>
      </w:r>
    </w:p>
    <w:p w14:paraId="3046C3D3" w14:textId="77777777" w:rsidR="00C77791" w:rsidRDefault="00C77791" w:rsidP="00C77791">
      <w:pPr>
        <w:spacing w:after="80"/>
        <w:jc w:val="center"/>
      </w:pPr>
      <w:r>
        <w:rPr>
          <w:rFonts w:ascii="Arial" w:eastAsia="Arial" w:hAnsi="Arial" w:cs="Arial"/>
          <w:color w:val="666666"/>
          <w:sz w:val="22"/>
          <w:szCs w:val="22"/>
        </w:rPr>
        <w:t>Prepared for: Mitch Mallett &amp; the Sarasota Manatee Democratic Jewish Caucus</w:t>
      </w:r>
    </w:p>
    <w:p w14:paraId="25D3466D" w14:textId="77777777" w:rsidR="00C77791" w:rsidRDefault="00C77791" w:rsidP="00C77791">
      <w:pPr>
        <w:jc w:val="center"/>
      </w:pPr>
      <w:r>
        <w:rPr>
          <w:rFonts w:ascii="Arial" w:eastAsia="Arial" w:hAnsi="Arial" w:cs="Arial"/>
          <w:color w:val="666666"/>
          <w:sz w:val="20"/>
          <w:szCs w:val="20"/>
        </w:rPr>
        <w:t>Prepared by: David Abraham  |  Israel Maven Tours</w:t>
      </w:r>
    </w:p>
    <w:p w14:paraId="35419618" w14:textId="77777777" w:rsidR="00C77791" w:rsidRDefault="00C77791" w:rsidP="00C77791">
      <w:pPr>
        <w:pageBreakBefore/>
      </w:pPr>
    </w:p>
    <w:p w14:paraId="3027F009" w14:textId="77777777" w:rsidR="00C77791" w:rsidRDefault="00C77791" w:rsidP="00C77791">
      <w:pPr>
        <w:pStyle w:val="Heading1"/>
      </w:pPr>
      <w:r>
        <w:t>1. A Message from Israel Maven</w:t>
      </w:r>
    </w:p>
    <w:p w14:paraId="07305088" w14:textId="77777777" w:rsidR="00C77791" w:rsidRDefault="00C77791" w:rsidP="00C77791">
      <w:pPr>
        <w:pBdr>
          <w:bottom w:val="single" w:sz="8" w:space="1" w:color="2E86AB"/>
        </w:pBdr>
        <w:spacing w:after="120"/>
      </w:pPr>
    </w:p>
    <w:p w14:paraId="638E1AEA" w14:textId="77777777" w:rsidR="00C77791" w:rsidRDefault="00C77791" w:rsidP="00C77791">
      <w:pPr>
        <w:spacing w:after="80"/>
      </w:pPr>
    </w:p>
    <w:p w14:paraId="5DAB74F9" w14:textId="77777777" w:rsidR="00C77791" w:rsidRDefault="00C77791" w:rsidP="00C77791">
      <w:pPr>
        <w:spacing w:after="160"/>
      </w:pPr>
      <w:r>
        <w:rPr>
          <w:rFonts w:ascii="Arial" w:eastAsia="Arial" w:hAnsi="Arial" w:cs="Arial"/>
          <w:color w:val="1A1A1A"/>
          <w:sz w:val="22"/>
          <w:szCs w:val="22"/>
        </w:rPr>
        <w:t>Dear Mitch and Friends,</w:t>
      </w:r>
    </w:p>
    <w:p w14:paraId="15B358DD" w14:textId="77777777" w:rsidR="00C77791" w:rsidRDefault="00C77791" w:rsidP="00C77791">
      <w:pPr>
        <w:spacing w:after="80"/>
      </w:pPr>
    </w:p>
    <w:p w14:paraId="1C64D90C" w14:textId="77777777" w:rsidR="00C77791" w:rsidRDefault="00C77791" w:rsidP="00C77791">
      <w:pPr>
        <w:spacing w:after="160"/>
      </w:pPr>
      <w:r>
        <w:rPr>
          <w:rFonts w:ascii="Arial" w:eastAsia="Arial" w:hAnsi="Arial" w:cs="Arial"/>
          <w:color w:val="1A1A1A"/>
          <w:sz w:val="22"/>
          <w:szCs w:val="22"/>
        </w:rPr>
        <w:t>We designed this journey for people who have been told they must choose — between their progressive values and their love of Israel, between their commitment to democracy and human rights and their Jewish identity. We designed it to make that choice disappear.</w:t>
      </w:r>
    </w:p>
    <w:p w14:paraId="63E77521" w14:textId="77777777" w:rsidR="00C77791" w:rsidRDefault="00C77791" w:rsidP="00C77791">
      <w:pPr>
        <w:spacing w:after="80"/>
      </w:pPr>
    </w:p>
    <w:p w14:paraId="41854FAD" w14:textId="77777777" w:rsidR="00C77791" w:rsidRDefault="00C77791" w:rsidP="00C77791">
      <w:pPr>
        <w:spacing w:after="160"/>
      </w:pPr>
      <w:r>
        <w:rPr>
          <w:rFonts w:ascii="Arial" w:eastAsia="Arial" w:hAnsi="Arial" w:cs="Arial"/>
          <w:color w:val="1A1A1A"/>
          <w:sz w:val="22"/>
          <w:szCs w:val="22"/>
        </w:rPr>
        <w:t xml:space="preserve">The Israel you are about to encounter is not a talking point. It is a real country, with real tensions, real triumphs, and real people who are fighting for the same things you believe in back home. It is a country where an Arab judge sits on the Supreme Court, where a Reform rabbi serves in the Knesset, where the largest Pride parade in the Middle East takes place every year, where two young men drove 100 </w:t>
      </w:r>
      <w:proofErr w:type="spellStart"/>
      <w:r>
        <w:rPr>
          <w:rFonts w:ascii="Arial" w:eastAsia="Arial" w:hAnsi="Arial" w:cs="Arial"/>
          <w:color w:val="1A1A1A"/>
          <w:sz w:val="22"/>
          <w:szCs w:val="22"/>
        </w:rPr>
        <w:t>kilometres</w:t>
      </w:r>
      <w:proofErr w:type="spellEnd"/>
      <w:r>
        <w:rPr>
          <w:rFonts w:ascii="Arial" w:eastAsia="Arial" w:hAnsi="Arial" w:cs="Arial"/>
          <w:color w:val="1A1A1A"/>
          <w:sz w:val="22"/>
          <w:szCs w:val="22"/>
        </w:rPr>
        <w:t xml:space="preserve"> from their home on a Shabbat morning to save strangers — and where the questions about democracy, justice, and the future of a people are asked every single day, with urgency and without easy answers.</w:t>
      </w:r>
    </w:p>
    <w:p w14:paraId="324E6DC6" w14:textId="77777777" w:rsidR="00C77791" w:rsidRDefault="00C77791" w:rsidP="00C77791">
      <w:pPr>
        <w:spacing w:after="80"/>
      </w:pPr>
    </w:p>
    <w:p w14:paraId="05D61B2D" w14:textId="77777777" w:rsidR="00C77791" w:rsidRDefault="00C77791" w:rsidP="00C77791">
      <w:pPr>
        <w:spacing w:after="160"/>
      </w:pPr>
      <w:r>
        <w:rPr>
          <w:rFonts w:ascii="Arial" w:eastAsia="Arial" w:hAnsi="Arial" w:cs="Arial"/>
          <w:color w:val="1A1A1A"/>
          <w:sz w:val="22"/>
          <w:szCs w:val="22"/>
        </w:rPr>
        <w:t>We are not asking you to agree with every decision Israel has made. We are asking you to come and see for yourselves — and to leave with the tools, the relationships, and the conviction to be louder and prouder advocates for a country that deserves your engagement, not your silence.</w:t>
      </w:r>
    </w:p>
    <w:p w14:paraId="01DD4373" w14:textId="77777777" w:rsidR="00C77791" w:rsidRDefault="00C77791" w:rsidP="00C77791">
      <w:pPr>
        <w:spacing w:after="80"/>
      </w:pPr>
    </w:p>
    <w:p w14:paraId="20714BCD" w14:textId="77777777" w:rsidR="00C77791" w:rsidRDefault="00C77791" w:rsidP="00C77791">
      <w:pPr>
        <w:spacing w:after="160"/>
      </w:pPr>
      <w:r>
        <w:rPr>
          <w:rFonts w:ascii="Arial" w:eastAsia="Arial" w:hAnsi="Arial" w:cs="Arial"/>
          <w:color w:val="1A1A1A"/>
          <w:sz w:val="22"/>
          <w:szCs w:val="22"/>
        </w:rPr>
        <w:t>Israel needs people like you. And you need Israel.</w:t>
      </w:r>
    </w:p>
    <w:p w14:paraId="3575B3B8" w14:textId="77777777" w:rsidR="00C77791" w:rsidRDefault="00C77791" w:rsidP="00C77791">
      <w:pPr>
        <w:spacing w:after="80"/>
      </w:pPr>
    </w:p>
    <w:p w14:paraId="7F7C65D1" w14:textId="77777777" w:rsidR="00C77791" w:rsidRDefault="00C77791" w:rsidP="00C77791">
      <w:pPr>
        <w:spacing w:after="160"/>
      </w:pPr>
      <w:r>
        <w:rPr>
          <w:rFonts w:ascii="Arial" w:eastAsia="Arial" w:hAnsi="Arial" w:cs="Arial"/>
          <w:color w:val="1A1A1A"/>
          <w:sz w:val="22"/>
          <w:szCs w:val="22"/>
        </w:rPr>
        <w:t>We look forward to welcoming you.</w:t>
      </w:r>
    </w:p>
    <w:p w14:paraId="625B0A2B" w14:textId="77777777" w:rsidR="00C77791" w:rsidRDefault="00C77791" w:rsidP="00C77791">
      <w:pPr>
        <w:spacing w:after="160"/>
      </w:pPr>
    </w:p>
    <w:p w14:paraId="59A20E94" w14:textId="77777777" w:rsidR="00C77791" w:rsidRDefault="00C77791" w:rsidP="00C77791">
      <w:pPr>
        <w:spacing w:after="160"/>
      </w:pPr>
      <w:r>
        <w:rPr>
          <w:rFonts w:ascii="Arial" w:eastAsia="Arial" w:hAnsi="Arial" w:cs="Arial"/>
          <w:b/>
          <w:bCs/>
          <w:color w:val="1A1A1A"/>
          <w:sz w:val="22"/>
          <w:szCs w:val="22"/>
        </w:rPr>
        <w:t>J.J. Jonah</w:t>
      </w:r>
    </w:p>
    <w:p w14:paraId="39162061" w14:textId="77777777" w:rsidR="00C77791" w:rsidRDefault="00C77791" w:rsidP="00C77791">
      <w:pPr>
        <w:spacing w:after="160"/>
      </w:pPr>
      <w:r>
        <w:rPr>
          <w:rFonts w:ascii="Arial" w:eastAsia="Arial" w:hAnsi="Arial" w:cs="Arial"/>
          <w:color w:val="666666"/>
          <w:sz w:val="22"/>
          <w:szCs w:val="22"/>
        </w:rPr>
        <w:t>Founder, Israel Maven Tours</w:t>
      </w:r>
    </w:p>
    <w:p w14:paraId="20E4F033" w14:textId="77777777" w:rsidR="00C77791" w:rsidRDefault="00C77791" w:rsidP="00C77791">
      <w:pPr>
        <w:spacing w:after="160"/>
      </w:pPr>
      <w:r>
        <w:rPr>
          <w:rFonts w:ascii="Arial" w:eastAsia="Arial" w:hAnsi="Arial" w:cs="Arial"/>
          <w:color w:val="666666"/>
          <w:sz w:val="22"/>
          <w:szCs w:val="22"/>
        </w:rPr>
        <w:t>jj@israelmaven.com  |  +972-54-458-8704</w:t>
      </w:r>
    </w:p>
    <w:p w14:paraId="09DF8888" w14:textId="77777777" w:rsidR="00C77791" w:rsidRDefault="00C77791" w:rsidP="00C77791">
      <w:pPr>
        <w:pageBreakBefore/>
      </w:pPr>
    </w:p>
    <w:p w14:paraId="5F857F21" w14:textId="77777777" w:rsidR="00C77791" w:rsidRDefault="00C77791" w:rsidP="00C77791">
      <w:pPr>
        <w:pStyle w:val="Heading1"/>
      </w:pPr>
      <w:r>
        <w:t>2. About Israel Maven</w:t>
      </w:r>
    </w:p>
    <w:p w14:paraId="1F6AF7E5" w14:textId="77777777" w:rsidR="00C77791" w:rsidRDefault="00C77791" w:rsidP="00C77791">
      <w:pPr>
        <w:pBdr>
          <w:bottom w:val="single" w:sz="8" w:space="1" w:color="2E86AB"/>
        </w:pBdr>
        <w:spacing w:after="120"/>
      </w:pPr>
    </w:p>
    <w:p w14:paraId="65B4DD09" w14:textId="77777777" w:rsidR="00C77791" w:rsidRDefault="00C77791" w:rsidP="00C77791">
      <w:pPr>
        <w:spacing w:after="80"/>
      </w:pPr>
    </w:p>
    <w:p w14:paraId="6690A218" w14:textId="77777777" w:rsidR="00C77791" w:rsidRDefault="00C77791" w:rsidP="00C77791">
      <w:pPr>
        <w:spacing w:after="160"/>
      </w:pPr>
      <w:r>
        <w:rPr>
          <w:rFonts w:ascii="Arial" w:eastAsia="Arial" w:hAnsi="Arial" w:cs="Arial"/>
          <w:color w:val="1A1A1A"/>
          <w:sz w:val="22"/>
          <w:szCs w:val="22"/>
        </w:rPr>
        <w:t>Israel Maven is a premier educational tour provider specializing in high-quality, meaningful travel experiences for Jewish communities around the world. With a deep commitment to pluralism, experiential learning, and honest engagement with contemporary Israeli society, Israel Maven designs programs that inspire connection, reflection, and long-term engagement with Israel and the Jewish people.</w:t>
      </w:r>
    </w:p>
    <w:p w14:paraId="55A76E46" w14:textId="77777777" w:rsidR="00C77791" w:rsidRDefault="00C77791" w:rsidP="00C77791">
      <w:pPr>
        <w:spacing w:after="80"/>
      </w:pPr>
    </w:p>
    <w:p w14:paraId="133E616D" w14:textId="77777777" w:rsidR="00C77791" w:rsidRDefault="00C77791" w:rsidP="00C77791">
      <w:pPr>
        <w:spacing w:after="160"/>
      </w:pPr>
      <w:r>
        <w:rPr>
          <w:rFonts w:ascii="Arial" w:eastAsia="Arial" w:hAnsi="Arial" w:cs="Arial"/>
          <w:color w:val="1A1A1A"/>
          <w:sz w:val="22"/>
          <w:szCs w:val="22"/>
        </w:rPr>
        <w:t>Israel Maven was founded by J.J. Jonah, a seasoned Jewish educator who served as a USY Shaliach in Los Angeles and worked for many years within the USY movement. Those experiences shaped Israel Maven's educational philosophy: journeys that are warm, intellectually honest, and deeply rooted in community. Today, Israel Maven is recognized for its professionalism, creativity, safety standards, and concierge-level service.</w:t>
      </w:r>
    </w:p>
    <w:p w14:paraId="5B2C5EF3" w14:textId="77777777" w:rsidR="00C77791" w:rsidRDefault="00C77791" w:rsidP="00C77791">
      <w:pPr>
        <w:spacing w:after="80"/>
      </w:pPr>
    </w:p>
    <w:p w14:paraId="50436DA3" w14:textId="77777777" w:rsidR="00C77791" w:rsidRDefault="00C77791" w:rsidP="00C77791">
      <w:pPr>
        <w:spacing w:after="160"/>
      </w:pPr>
      <w:r>
        <w:rPr>
          <w:rFonts w:ascii="Arial" w:eastAsia="Arial" w:hAnsi="Arial" w:cs="Arial"/>
          <w:color w:val="1A1A1A"/>
          <w:sz w:val="22"/>
          <w:szCs w:val="22"/>
        </w:rPr>
        <w:t>This program has been specifically designed for progressive, liberal, pro-Israel communities — people who hold strong Jewish identities and equally strong democratic values, and who want to explore Israel on their own terms.</w:t>
      </w:r>
    </w:p>
    <w:p w14:paraId="45D1EC7E" w14:textId="77777777" w:rsidR="00C77791" w:rsidRDefault="00C77791" w:rsidP="00C77791">
      <w:pPr>
        <w:pageBreakBefore/>
      </w:pPr>
    </w:p>
    <w:p w14:paraId="216A754B" w14:textId="77777777" w:rsidR="00C77791" w:rsidRDefault="00C77791" w:rsidP="00C77791">
      <w:pPr>
        <w:pStyle w:val="Heading1"/>
      </w:pPr>
      <w:r>
        <w:t>3. Why This Journey, Why Now</w:t>
      </w:r>
    </w:p>
    <w:p w14:paraId="0C2277B8" w14:textId="77777777" w:rsidR="00C77791" w:rsidRDefault="00C77791" w:rsidP="00C77791">
      <w:pPr>
        <w:pBdr>
          <w:bottom w:val="single" w:sz="8" w:space="1" w:color="2E86AB"/>
        </w:pBdr>
        <w:spacing w:after="120"/>
      </w:pPr>
    </w:p>
    <w:p w14:paraId="21578D89" w14:textId="77777777" w:rsidR="00C77791" w:rsidRDefault="00C77791" w:rsidP="00C77791">
      <w:pPr>
        <w:spacing w:after="80"/>
      </w:pPr>
    </w:p>
    <w:p w14:paraId="36DD8362" w14:textId="77777777" w:rsidR="00C77791" w:rsidRDefault="00C77791" w:rsidP="00C77791">
      <w:pPr>
        <w:spacing w:after="160"/>
      </w:pPr>
      <w:r>
        <w:rPr>
          <w:rFonts w:ascii="Arial" w:eastAsia="Arial" w:hAnsi="Arial" w:cs="Arial"/>
          <w:color w:val="1A1A1A"/>
          <w:sz w:val="22"/>
          <w:szCs w:val="22"/>
        </w:rPr>
        <w:t>Something has shifted. For decades, support for Israel was a given in American Jewish life — across the political spectrum. Today, progressive Jews find themselves navigating a harder conversation. Friends and colleagues question their Israel advocacy. Social media frames the conflict in ways that feel reductive and often dishonest. And too often, the response has been silence or retreat.</w:t>
      </w:r>
    </w:p>
    <w:p w14:paraId="6B060C6F" w14:textId="77777777" w:rsidR="00C77791" w:rsidRDefault="00C77791" w:rsidP="00C77791">
      <w:pPr>
        <w:spacing w:after="80"/>
      </w:pPr>
    </w:p>
    <w:p w14:paraId="6217E340" w14:textId="77777777" w:rsidR="00C77791" w:rsidRDefault="00C77791" w:rsidP="00C77791">
      <w:pPr>
        <w:spacing w:after="160"/>
      </w:pPr>
      <w:r>
        <w:rPr>
          <w:rFonts w:ascii="Arial" w:eastAsia="Arial" w:hAnsi="Arial" w:cs="Arial"/>
          <w:color w:val="1A1A1A"/>
          <w:sz w:val="22"/>
          <w:szCs w:val="22"/>
        </w:rPr>
        <w:t>This trip is a direct response to that moment.</w:t>
      </w:r>
    </w:p>
    <w:p w14:paraId="497601DD" w14:textId="77777777" w:rsidR="00C77791" w:rsidRDefault="00C77791" w:rsidP="00C77791">
      <w:pPr>
        <w:spacing w:after="80"/>
      </w:pPr>
    </w:p>
    <w:p w14:paraId="4F325F8A" w14:textId="77777777" w:rsidR="00C77791" w:rsidRDefault="00C77791" w:rsidP="00C77791">
      <w:pPr>
        <w:spacing w:after="160"/>
      </w:pPr>
      <w:r>
        <w:rPr>
          <w:rFonts w:ascii="Arial" w:eastAsia="Arial" w:hAnsi="Arial" w:cs="Arial"/>
          <w:color w:val="1A1A1A"/>
          <w:sz w:val="22"/>
          <w:szCs w:val="22"/>
        </w:rPr>
        <w:t>The thesis of this journey is simple: your progressive values do not pull you away from Israel. They pull you toward it. The Israel that exists — not the caricature, but the real country — is a society actively wrestling with democracy, minority rights, religious pluralism, LGBTQ equality, innovation in the service of humanity, and the possibility of coexistence. These are your issues. This is your conversation.</w:t>
      </w:r>
    </w:p>
    <w:p w14:paraId="5A880C52" w14:textId="77777777" w:rsidR="00C77791" w:rsidRDefault="00C77791" w:rsidP="00C77791">
      <w:pPr>
        <w:spacing w:after="80"/>
      </w:pPr>
    </w:p>
    <w:p w14:paraId="304D81CD" w14:textId="77777777" w:rsidR="00C77791" w:rsidRDefault="00C77791" w:rsidP="00C77791">
      <w:pPr>
        <w:spacing w:after="160"/>
      </w:pPr>
      <w:r>
        <w:rPr>
          <w:rFonts w:ascii="Arial" w:eastAsia="Arial" w:hAnsi="Arial" w:cs="Arial"/>
          <w:color w:val="1A1A1A"/>
          <w:sz w:val="22"/>
          <w:szCs w:val="22"/>
        </w:rPr>
        <w:t>That is not to paper over the difficulties. The occupation, the political dysfunction, the tensions between communities — we will look at all of it, honestly and without flinching. We will meet people you disagree with. We will visit places that raise hard questions. But we will do so as people who care — and that, ultimately, is what Israel needs from its diaspora: not cheerleaders, but engaged, informed, passionate advocates who show up.</w:t>
      </w:r>
    </w:p>
    <w:p w14:paraId="28797169" w14:textId="77777777" w:rsidR="00C77791" w:rsidRDefault="00C77791" w:rsidP="00C77791">
      <w:pPr>
        <w:spacing w:after="80"/>
      </w:pPr>
    </w:p>
    <w:p w14:paraId="56009E1D" w14:textId="77777777" w:rsidR="00C77791" w:rsidRDefault="00C77791" w:rsidP="00C77791">
      <w:pPr>
        <w:spacing w:after="160"/>
      </w:pPr>
      <w:r>
        <w:rPr>
          <w:rFonts w:ascii="Arial" w:eastAsia="Arial" w:hAnsi="Arial" w:cs="Arial"/>
          <w:color w:val="1A1A1A"/>
          <w:sz w:val="22"/>
          <w:szCs w:val="22"/>
        </w:rPr>
        <w:t>Ten days. Ten days to deepen your understanding, challenge your assumptions, and go home louder.</w:t>
      </w:r>
    </w:p>
    <w:p w14:paraId="70BE979F" w14:textId="77777777" w:rsidR="00C77791" w:rsidRDefault="00C77791" w:rsidP="00C77791">
      <w:pPr>
        <w:pageBreakBefore/>
      </w:pPr>
    </w:p>
    <w:p w14:paraId="5ACBADD7" w14:textId="77777777" w:rsidR="00C77791" w:rsidRDefault="00C77791" w:rsidP="00C77791">
      <w:pPr>
        <w:pStyle w:val="Heading1"/>
      </w:pPr>
      <w:r>
        <w:t xml:space="preserve">4. </w:t>
      </w:r>
      <w:proofErr w:type="spellStart"/>
      <w:r>
        <w:t>Programme</w:t>
      </w:r>
      <w:proofErr w:type="spellEnd"/>
      <w:r>
        <w:t xml:space="preserve"> Themes</w:t>
      </w:r>
    </w:p>
    <w:p w14:paraId="52D8ED57" w14:textId="77777777" w:rsidR="00C77791" w:rsidRDefault="00C77791" w:rsidP="00C77791">
      <w:pPr>
        <w:pBdr>
          <w:bottom w:val="single" w:sz="8" w:space="1" w:color="2E86AB"/>
        </w:pBdr>
        <w:spacing w:after="120"/>
      </w:pPr>
    </w:p>
    <w:p w14:paraId="67161372" w14:textId="77777777" w:rsidR="00C77791" w:rsidRDefault="00C77791" w:rsidP="00C77791">
      <w:pPr>
        <w:spacing w:after="80"/>
      </w:pPr>
    </w:p>
    <w:p w14:paraId="54F4EB62" w14:textId="77777777" w:rsidR="00C77791" w:rsidRDefault="00C77791" w:rsidP="00C77791">
      <w:pPr>
        <w:spacing w:after="160"/>
      </w:pPr>
      <w:r>
        <w:rPr>
          <w:rFonts w:ascii="Arial" w:eastAsia="Arial" w:hAnsi="Arial" w:cs="Arial"/>
          <w:color w:val="1A1A1A"/>
          <w:sz w:val="22"/>
          <w:szCs w:val="22"/>
        </w:rPr>
        <w:t>Each day of this journey is built around one or more of the following themes. Together they form a complete picture of contemporary Israel — complex, vital, and worth fighting for.</w:t>
      </w:r>
    </w:p>
    <w:p w14:paraId="52F6E8D0" w14:textId="77777777" w:rsidR="00C77791" w:rsidRDefault="00C77791" w:rsidP="00C77791">
      <w:pPr>
        <w:spacing w:after="160"/>
      </w:pPr>
    </w:p>
    <w:p w14:paraId="654E6813" w14:textId="77777777" w:rsidR="00C77791" w:rsidRDefault="00C77791" w:rsidP="00C77791">
      <w:pPr>
        <w:pStyle w:val="Heading2"/>
      </w:pPr>
      <w:r>
        <w:t>LGBTQ Rights &amp; Social Equality</w:t>
      </w:r>
    </w:p>
    <w:p w14:paraId="0BFB8C0E" w14:textId="77777777" w:rsidR="00C77791" w:rsidRDefault="00C77791" w:rsidP="00C77791">
      <w:pPr>
        <w:spacing w:after="160"/>
      </w:pPr>
      <w:r>
        <w:rPr>
          <w:rFonts w:ascii="Arial" w:eastAsia="Arial" w:hAnsi="Arial" w:cs="Arial"/>
          <w:color w:val="666666"/>
          <w:sz w:val="22"/>
          <w:szCs w:val="22"/>
        </w:rPr>
        <w:t>Israel is home to the only Pride parade in the Middle East, legal protections for LGBTQ individuals that are among the most progressive in the region, and political figures such as Amir Ohana — openly gay, Mizrahi, and Speaker of the Knesset. We explore what LGBTQ life actually looks like in Israel, the legal landscape, and the gap that still exists between law and lived experience.</w:t>
      </w:r>
    </w:p>
    <w:p w14:paraId="4C389ED2" w14:textId="77777777" w:rsidR="00C77791" w:rsidRDefault="00C77791" w:rsidP="00C77791">
      <w:pPr>
        <w:spacing w:after="80"/>
      </w:pPr>
    </w:p>
    <w:p w14:paraId="3331BECC" w14:textId="77777777" w:rsidR="00C77791" w:rsidRDefault="00C77791" w:rsidP="00C77791">
      <w:pPr>
        <w:pStyle w:val="Heading2"/>
      </w:pPr>
      <w:r>
        <w:t>Democracy &amp; the Rule of Law</w:t>
      </w:r>
    </w:p>
    <w:p w14:paraId="16717027" w14:textId="77777777" w:rsidR="00C77791" w:rsidRDefault="00C77791" w:rsidP="00C77791">
      <w:pPr>
        <w:spacing w:after="160"/>
      </w:pPr>
      <w:r>
        <w:rPr>
          <w:rFonts w:ascii="Arial" w:eastAsia="Arial" w:hAnsi="Arial" w:cs="Arial"/>
          <w:color w:val="666666"/>
          <w:sz w:val="22"/>
          <w:szCs w:val="22"/>
        </w:rPr>
        <w:t>Israel's democracy is under strain — and fighting back. The judicial reform controversy galvanized one of the largest civil protest movements in Israeli history. We meet the people leading that fight, explore the institutions at its center, and examine what democratic resilience looks like from inside a society under pressure.</w:t>
      </w:r>
    </w:p>
    <w:p w14:paraId="18E84C0E" w14:textId="77777777" w:rsidR="00C77791" w:rsidRDefault="00C77791" w:rsidP="00C77791">
      <w:pPr>
        <w:spacing w:after="80"/>
      </w:pPr>
    </w:p>
    <w:p w14:paraId="22BA7E4B" w14:textId="77777777" w:rsidR="00C77791" w:rsidRDefault="00C77791" w:rsidP="00C77791">
      <w:pPr>
        <w:pStyle w:val="Heading2"/>
      </w:pPr>
      <w:r>
        <w:t>US-Israel Relations</w:t>
      </w:r>
    </w:p>
    <w:p w14:paraId="678BC87A" w14:textId="77777777" w:rsidR="00C77791" w:rsidRDefault="00C77791" w:rsidP="00C77791">
      <w:pPr>
        <w:spacing w:after="160"/>
      </w:pPr>
      <w:r>
        <w:rPr>
          <w:rFonts w:ascii="Arial" w:eastAsia="Arial" w:hAnsi="Arial" w:cs="Arial"/>
          <w:color w:val="666666"/>
          <w:sz w:val="22"/>
          <w:szCs w:val="22"/>
        </w:rPr>
        <w:t>The relationship between America and Israel has never been more complex or more consequential. We explore it from multiple angles — diplomatic, commercial, and personal — with people who have lived it from both sides of the ocean.</w:t>
      </w:r>
    </w:p>
    <w:p w14:paraId="7896EA3A" w14:textId="77777777" w:rsidR="00C77791" w:rsidRDefault="00C77791" w:rsidP="00C77791">
      <w:pPr>
        <w:spacing w:after="80"/>
      </w:pPr>
    </w:p>
    <w:p w14:paraId="50A4A137" w14:textId="77777777" w:rsidR="00C77791" w:rsidRDefault="00C77791" w:rsidP="00C77791">
      <w:pPr>
        <w:pStyle w:val="Heading2"/>
      </w:pPr>
      <w:r>
        <w:t>The Two-State Question &amp; Palestinian Voices</w:t>
      </w:r>
    </w:p>
    <w:p w14:paraId="56C9956B" w14:textId="77777777" w:rsidR="00C77791" w:rsidRDefault="00C77791" w:rsidP="00C77791">
      <w:pPr>
        <w:spacing w:after="160"/>
      </w:pPr>
      <w:r>
        <w:rPr>
          <w:rFonts w:ascii="Arial" w:eastAsia="Arial" w:hAnsi="Arial" w:cs="Arial"/>
          <w:color w:val="666666"/>
          <w:sz w:val="22"/>
          <w:szCs w:val="22"/>
        </w:rPr>
        <w:t>We do not avoid the hardest conversation. We visit Rawabi, the first Palestinian-planned city, and engage with Palestinian voices that complicate easy narratives on all sides. We explore the geography of the conflict — including areas like E1 and Khan al-Ahmar — not to reach conclusions, but to understand what is actually at stake.</w:t>
      </w:r>
    </w:p>
    <w:p w14:paraId="0E760CEE" w14:textId="77777777" w:rsidR="00C77791" w:rsidRDefault="00C77791" w:rsidP="00C77791">
      <w:pPr>
        <w:spacing w:after="80"/>
      </w:pPr>
    </w:p>
    <w:p w14:paraId="61DABEE1" w14:textId="77777777" w:rsidR="00C77791" w:rsidRDefault="00C77791" w:rsidP="00C77791">
      <w:pPr>
        <w:pStyle w:val="Heading2"/>
      </w:pPr>
      <w:r>
        <w:lastRenderedPageBreak/>
        <w:t>Israeli Innovation &amp; Humanitarian Technology</w:t>
      </w:r>
    </w:p>
    <w:p w14:paraId="1FD9B553" w14:textId="77777777" w:rsidR="00C77791" w:rsidRDefault="00C77791" w:rsidP="00C77791">
      <w:pPr>
        <w:spacing w:after="160"/>
      </w:pPr>
      <w:r>
        <w:rPr>
          <w:rFonts w:ascii="Arial" w:eastAsia="Arial" w:hAnsi="Arial" w:cs="Arial"/>
          <w:color w:val="666666"/>
          <w:sz w:val="22"/>
          <w:szCs w:val="22"/>
        </w:rPr>
        <w:t>Start-Up Nation is a well-known story. The less-told story is what Israel does with that innovation — water technology feeding sub-Saharan Africa, field hospitals first on the ground after disasters, a vision of economic interdependence as a path to peace. We go beyond the brochure.</w:t>
      </w:r>
    </w:p>
    <w:p w14:paraId="7E0E0717" w14:textId="77777777" w:rsidR="00C77791" w:rsidRDefault="00C77791" w:rsidP="00C77791">
      <w:pPr>
        <w:spacing w:after="80"/>
      </w:pPr>
    </w:p>
    <w:p w14:paraId="7B330AAB" w14:textId="77777777" w:rsidR="00C77791" w:rsidRDefault="00C77791" w:rsidP="00C77791">
      <w:pPr>
        <w:pStyle w:val="Heading2"/>
      </w:pPr>
      <w:r>
        <w:t>October 7th: Trauma, Resilience &amp; the Left</w:t>
      </w:r>
    </w:p>
    <w:p w14:paraId="702D3223" w14:textId="77777777" w:rsidR="00C77791" w:rsidRDefault="00C77791" w:rsidP="00C77791">
      <w:pPr>
        <w:spacing w:after="160"/>
      </w:pPr>
      <w:r>
        <w:rPr>
          <w:rFonts w:ascii="Arial" w:eastAsia="Arial" w:hAnsi="Arial" w:cs="Arial"/>
          <w:color w:val="666666"/>
          <w:sz w:val="22"/>
          <w:szCs w:val="22"/>
        </w:rPr>
        <w:t>Some of the most progressive communities in Israel were the hardest hit on October 7th. Kibbutz Be'eri and Nir Oz were home to peace activists, people who drove Gazan workers to hospital appointments. Meeting survivors from those communities is the emotional core of this trip — and one of the most powerful arguments for why progressive engagement with Israel matters.</w:t>
      </w:r>
    </w:p>
    <w:p w14:paraId="10E957D6" w14:textId="77777777" w:rsidR="00C77791" w:rsidRDefault="00C77791" w:rsidP="00C77791">
      <w:pPr>
        <w:spacing w:after="80"/>
      </w:pPr>
    </w:p>
    <w:p w14:paraId="62DB6E9A" w14:textId="77777777" w:rsidR="00C77791" w:rsidRDefault="00C77791" w:rsidP="00C77791">
      <w:pPr>
        <w:pStyle w:val="Heading2"/>
      </w:pPr>
      <w:r>
        <w:t>Challenging the Apartheid Narrative</w:t>
      </w:r>
    </w:p>
    <w:p w14:paraId="172EFD30" w14:textId="77777777" w:rsidR="00C77791" w:rsidRDefault="00C77791" w:rsidP="00C77791">
      <w:pPr>
        <w:spacing w:after="160"/>
      </w:pPr>
      <w:r>
        <w:rPr>
          <w:rFonts w:ascii="Arial" w:eastAsia="Arial" w:hAnsi="Arial" w:cs="Arial"/>
          <w:color w:val="666666"/>
          <w:sz w:val="22"/>
          <w:szCs w:val="22"/>
        </w:rPr>
        <w:t>Through direct encounters — with Arab Israeli doctors and judges, Druze officers who serve in the IDF by choice, the mixed staff of Magen David Adom — we examine the apartheid accusation honestly and let the reality speak for itself.</w:t>
      </w:r>
    </w:p>
    <w:p w14:paraId="00B3DBDB" w14:textId="77777777" w:rsidR="00C77791" w:rsidRDefault="00C77791" w:rsidP="00C77791">
      <w:pPr>
        <w:spacing w:after="80"/>
      </w:pPr>
    </w:p>
    <w:p w14:paraId="0F0603A1" w14:textId="77777777" w:rsidR="00C77791" w:rsidRDefault="00C77791" w:rsidP="00C77791">
      <w:pPr>
        <w:pStyle w:val="Heading2"/>
      </w:pPr>
      <w:r>
        <w:t>The Arab Israeli Story</w:t>
      </w:r>
    </w:p>
    <w:p w14:paraId="74C5EB43" w14:textId="77777777" w:rsidR="00C77791" w:rsidRDefault="00C77791" w:rsidP="00C77791">
      <w:pPr>
        <w:spacing w:after="160"/>
      </w:pPr>
      <w:r>
        <w:rPr>
          <w:rFonts w:ascii="Arial" w:eastAsia="Arial" w:hAnsi="Arial" w:cs="Arial"/>
          <w:color w:val="666666"/>
          <w:sz w:val="22"/>
          <w:szCs w:val="22"/>
        </w:rPr>
        <w:t>Arab citizens make up over 20% of Israel's population. Their story — of complexity, frustration, achievement, and contested belonging — is essential to understanding modern Israel honestly. We hear it directly, from people living it.</w:t>
      </w:r>
    </w:p>
    <w:p w14:paraId="67DF6262" w14:textId="77777777" w:rsidR="00C77791" w:rsidRDefault="00C77791" w:rsidP="00C77791">
      <w:pPr>
        <w:spacing w:after="80"/>
      </w:pPr>
    </w:p>
    <w:p w14:paraId="7FCE478D" w14:textId="77777777" w:rsidR="00C77791" w:rsidRDefault="00C77791" w:rsidP="00C77791">
      <w:pPr>
        <w:pStyle w:val="Heading2"/>
      </w:pPr>
      <w:r>
        <w:t>Religious Freedom &amp; Pluralism</w:t>
      </w:r>
    </w:p>
    <w:p w14:paraId="279BF964" w14:textId="77777777" w:rsidR="00C77791" w:rsidRDefault="00C77791" w:rsidP="00C77791">
      <w:pPr>
        <w:spacing w:after="160"/>
      </w:pPr>
      <w:r>
        <w:rPr>
          <w:rFonts w:ascii="Arial" w:eastAsia="Arial" w:hAnsi="Arial" w:cs="Arial"/>
          <w:color w:val="666666"/>
          <w:sz w:val="22"/>
          <w:szCs w:val="22"/>
        </w:rPr>
        <w:t>The fight for egalitarian prayer at the Western Wall, the struggle for Reform and Conservative recognition in Israeli law, the bureaucratic obstacles facing diaspora Jews — these are your issues. We meet the people fighting for them.</w:t>
      </w:r>
    </w:p>
    <w:p w14:paraId="25BB2CE6" w14:textId="77777777" w:rsidR="00C77791" w:rsidRDefault="00C77791" w:rsidP="00C77791">
      <w:pPr>
        <w:spacing w:after="80"/>
      </w:pPr>
    </w:p>
    <w:p w14:paraId="18B6368B" w14:textId="77777777" w:rsidR="00C77791" w:rsidRDefault="00C77791" w:rsidP="00C77791">
      <w:pPr>
        <w:pStyle w:val="Heading2"/>
      </w:pPr>
      <w:r>
        <w:t>Young Leadership &amp; the Future</w:t>
      </w:r>
    </w:p>
    <w:p w14:paraId="215734CF" w14:textId="77777777" w:rsidR="00C77791" w:rsidRDefault="00C77791" w:rsidP="00C77791">
      <w:pPr>
        <w:spacing w:after="160"/>
      </w:pPr>
      <w:r>
        <w:rPr>
          <w:rFonts w:ascii="Arial" w:eastAsia="Arial" w:hAnsi="Arial" w:cs="Arial"/>
          <w:color w:val="666666"/>
          <w:sz w:val="22"/>
          <w:szCs w:val="22"/>
        </w:rPr>
        <w:t>The next generation of Israeli progressives is extraordinary. We meet the activists, entrepreneurs, and civic leaders in their 20s and 30s who are building the Israel they want to live in — and who need the diaspora to know they exist.</w:t>
      </w:r>
    </w:p>
    <w:p w14:paraId="2991B986" w14:textId="77777777" w:rsidR="00C77791" w:rsidRDefault="00C77791" w:rsidP="00C77791">
      <w:pPr>
        <w:spacing w:after="80"/>
      </w:pPr>
    </w:p>
    <w:p w14:paraId="568718BA" w14:textId="77777777" w:rsidR="00C77791" w:rsidRDefault="00C77791" w:rsidP="00C77791">
      <w:pPr>
        <w:pStyle w:val="Heading2"/>
      </w:pPr>
      <w:r>
        <w:lastRenderedPageBreak/>
        <w:t>Tools for Home: Combating Progressive Antisemitism</w:t>
      </w:r>
    </w:p>
    <w:p w14:paraId="17CC899D" w14:textId="77777777" w:rsidR="00C77791" w:rsidRDefault="00C77791" w:rsidP="00C77791">
      <w:pPr>
        <w:spacing w:after="160"/>
      </w:pPr>
      <w:r>
        <w:rPr>
          <w:rFonts w:ascii="Arial" w:eastAsia="Arial" w:hAnsi="Arial" w:cs="Arial"/>
          <w:color w:val="666666"/>
          <w:sz w:val="22"/>
          <w:szCs w:val="22"/>
        </w:rPr>
        <w:t>You are going home. What do you say on Monday morning? One session on this trip is devoted to giving you the language, the arguments, and the confidence to navigate pro-Israel advocacy within progressive spaces — not as apologists, but as informed, proud Jewish Democrats.</w:t>
      </w:r>
    </w:p>
    <w:p w14:paraId="1CC8110C" w14:textId="77777777" w:rsidR="00C77791" w:rsidRDefault="00C77791" w:rsidP="00C77791">
      <w:pPr>
        <w:pageBreakBefore/>
      </w:pPr>
    </w:p>
    <w:p w14:paraId="4242B800" w14:textId="77777777" w:rsidR="00C77791" w:rsidRDefault="00C77791" w:rsidP="00C77791">
      <w:pPr>
        <w:pStyle w:val="Heading1"/>
      </w:pPr>
      <w:r>
        <w:t>5. The Journey — Day by Day</w:t>
      </w:r>
    </w:p>
    <w:p w14:paraId="1499AC26" w14:textId="77777777" w:rsidR="00C77791" w:rsidRDefault="00C77791" w:rsidP="00C77791">
      <w:pPr>
        <w:pBdr>
          <w:bottom w:val="single" w:sz="8" w:space="1" w:color="2E86AB"/>
        </w:pBdr>
        <w:spacing w:after="120"/>
      </w:pPr>
    </w:p>
    <w:p w14:paraId="666DE09B" w14:textId="77777777" w:rsidR="00C77791" w:rsidRDefault="00C77791" w:rsidP="00C77791">
      <w:pPr>
        <w:spacing w:before="60" w:after="120"/>
      </w:pPr>
      <w:r>
        <w:rPr>
          <w:rFonts w:ascii="Arial" w:eastAsia="Arial" w:hAnsi="Arial" w:cs="Arial"/>
          <w:color w:val="666666"/>
          <w:sz w:val="20"/>
          <w:szCs w:val="20"/>
        </w:rPr>
        <w:t>The itinerary is indicative and subject to adjustment based on scheduling, security, and logistics. Speaker options are presented where multiple excellent candidates exist; final selection will be confirmed in consultation with the group.</w:t>
      </w:r>
    </w:p>
    <w:p w14:paraId="204E79FF" w14:textId="77777777" w:rsidR="00C77791" w:rsidRDefault="00C77791" w:rsidP="00C77791">
      <w:pPr>
        <w:spacing w:after="160"/>
      </w:pPr>
    </w:p>
    <w:p w14:paraId="7DAADD63" w14:textId="77777777" w:rsidR="00C77791" w:rsidRDefault="00C77791" w:rsidP="00C77791">
      <w:pPr>
        <w:spacing w:before="280" w:after="40"/>
      </w:pPr>
      <w:r>
        <w:rPr>
          <w:rFonts w:ascii="Arial" w:eastAsia="Arial" w:hAnsi="Arial" w:cs="Arial"/>
          <w:b/>
          <w:bCs/>
          <w:caps/>
          <w:color w:val="C9A84C"/>
          <w:sz w:val="20"/>
          <w:szCs w:val="20"/>
        </w:rPr>
        <w:t>DAY 1  ·  MONDAY</w:t>
      </w:r>
    </w:p>
    <w:p w14:paraId="1EFC102F" w14:textId="77777777" w:rsidR="00C77791" w:rsidRDefault="00C77791" w:rsidP="00C77791">
      <w:pPr>
        <w:spacing w:after="60"/>
      </w:pPr>
      <w:r>
        <w:rPr>
          <w:rFonts w:ascii="Arial" w:eastAsia="Arial" w:hAnsi="Arial" w:cs="Arial"/>
          <w:b/>
          <w:bCs/>
          <w:color w:val="1B3A5C"/>
          <w:sz w:val="30"/>
          <w:szCs w:val="30"/>
        </w:rPr>
        <w:t>Arrival — Israel Begins on the Way In</w:t>
      </w:r>
    </w:p>
    <w:p w14:paraId="4705A03C" w14:textId="77777777" w:rsidR="00C77791" w:rsidRDefault="00C77791" w:rsidP="00C77791">
      <w:pPr>
        <w:pBdr>
          <w:bottom w:val="single" w:sz="8" w:space="1" w:color="2E86AB"/>
        </w:pBdr>
        <w:spacing w:after="120"/>
      </w:pPr>
    </w:p>
    <w:p w14:paraId="3DE0EA60" w14:textId="77777777" w:rsidR="00C77791" w:rsidRDefault="00C77791" w:rsidP="00C77791">
      <w:pPr>
        <w:spacing w:after="80"/>
      </w:pPr>
    </w:p>
    <w:p w14:paraId="788C30C6" w14:textId="77777777" w:rsidR="00C77791" w:rsidRDefault="00C77791" w:rsidP="00C77791">
      <w:pPr>
        <w:spacing w:after="160"/>
      </w:pPr>
      <w:r>
        <w:rPr>
          <w:rFonts w:ascii="Arial" w:eastAsia="Arial" w:hAnsi="Arial" w:cs="Arial"/>
          <w:color w:val="1A1A1A"/>
          <w:sz w:val="22"/>
          <w:szCs w:val="22"/>
        </w:rPr>
        <w:t>The journey starts before you reach your hotel. On the drive from Ben Gurion Airport into Tel Aviv, we make our first stop — one that sets the tone for everything that follows.</w:t>
      </w:r>
    </w:p>
    <w:p w14:paraId="35381C35" w14:textId="77777777" w:rsidR="00C77791" w:rsidRDefault="00C77791" w:rsidP="00C77791">
      <w:pPr>
        <w:spacing w:after="80"/>
      </w:pPr>
    </w:p>
    <w:p w14:paraId="449EF5E5" w14:textId="77777777" w:rsidR="00C77791" w:rsidRDefault="00C77791" w:rsidP="00C77791">
      <w:pPr>
        <w:spacing w:before="160" w:after="60"/>
      </w:pPr>
      <w:r>
        <w:rPr>
          <w:rFonts w:ascii="Arial" w:eastAsia="Arial" w:hAnsi="Arial" w:cs="Arial"/>
          <w:b/>
          <w:bCs/>
          <w:color w:val="1A1A1A"/>
          <w:sz w:val="22"/>
          <w:szCs w:val="22"/>
        </w:rPr>
        <w:t>Magen David Adom National Blood Services Centre, Ramle</w:t>
      </w:r>
    </w:p>
    <w:p w14:paraId="214C2776" w14:textId="77777777" w:rsidR="00C77791" w:rsidRDefault="00C77791" w:rsidP="00C77791">
      <w:pPr>
        <w:spacing w:after="160"/>
      </w:pPr>
      <w:r>
        <w:rPr>
          <w:rFonts w:ascii="Arial" w:eastAsia="Arial" w:hAnsi="Arial" w:cs="Arial"/>
          <w:color w:val="1A1A1A"/>
          <w:sz w:val="22"/>
          <w:szCs w:val="22"/>
        </w:rPr>
        <w:t>Located minutes from the airport, MDA is Israel's national emergency medical, ambulance, and blood bank service — and a quiet, powerful emblem of the shared society. Jewish and Arab paramedics work side by side here every day. The facility supplies 97% of blood used by Israeli hospitals and 100% of blood used by the IDF. It is not a tourist attraction. It is Israel at work.</w:t>
      </w:r>
    </w:p>
    <w:p w14:paraId="0192A879" w14:textId="77777777" w:rsidR="00C77791" w:rsidRDefault="00C77791" w:rsidP="00C77791">
      <w:pPr>
        <w:spacing w:after="80"/>
      </w:pPr>
    </w:p>
    <w:p w14:paraId="7255CBD2" w14:textId="77777777" w:rsidR="00C77791" w:rsidRDefault="00C77791" w:rsidP="00C77791">
      <w:pPr>
        <w:spacing w:before="160" w:after="60"/>
      </w:pPr>
      <w:r>
        <w:rPr>
          <w:rFonts w:ascii="Arial" w:eastAsia="Arial" w:hAnsi="Arial" w:cs="Arial"/>
          <w:b/>
          <w:bCs/>
          <w:color w:val="1A1A1A"/>
          <w:sz w:val="22"/>
          <w:szCs w:val="22"/>
        </w:rPr>
        <w:t>Tel Aviv — Check In &amp; Free Time</w:t>
      </w:r>
    </w:p>
    <w:p w14:paraId="60793B63" w14:textId="77777777" w:rsidR="00C77791" w:rsidRDefault="00C77791" w:rsidP="00C77791">
      <w:pPr>
        <w:spacing w:after="160"/>
      </w:pPr>
      <w:r>
        <w:rPr>
          <w:rFonts w:ascii="Arial" w:eastAsia="Arial" w:hAnsi="Arial" w:cs="Arial"/>
          <w:color w:val="1A1A1A"/>
          <w:sz w:val="22"/>
          <w:szCs w:val="22"/>
        </w:rPr>
        <w:t>Afternoon at leisure to settle in, explore the seafront, and recover from the journey.</w:t>
      </w:r>
    </w:p>
    <w:p w14:paraId="25E83356" w14:textId="77777777" w:rsidR="00C77791" w:rsidRDefault="00C77791" w:rsidP="00C77791">
      <w:pPr>
        <w:spacing w:after="80"/>
      </w:pPr>
    </w:p>
    <w:p w14:paraId="58063312" w14:textId="77777777" w:rsidR="00C77791" w:rsidRDefault="00C77791" w:rsidP="00C77791">
      <w:pPr>
        <w:spacing w:before="160" w:after="60"/>
      </w:pPr>
      <w:r>
        <w:rPr>
          <w:rFonts w:ascii="Arial" w:eastAsia="Arial" w:hAnsi="Arial" w:cs="Arial"/>
          <w:b/>
          <w:bCs/>
          <w:color w:val="1A1A1A"/>
          <w:sz w:val="22"/>
          <w:szCs w:val="22"/>
        </w:rPr>
        <w:t>ANU — Museum of the Jewish People</w:t>
      </w:r>
    </w:p>
    <w:p w14:paraId="00E228A9" w14:textId="77777777" w:rsidR="00C77791" w:rsidRDefault="00C77791" w:rsidP="00C77791">
      <w:pPr>
        <w:spacing w:after="160"/>
      </w:pPr>
      <w:r>
        <w:rPr>
          <w:rFonts w:ascii="Arial" w:eastAsia="Arial" w:hAnsi="Arial" w:cs="Arial"/>
          <w:color w:val="1A1A1A"/>
          <w:sz w:val="22"/>
          <w:szCs w:val="22"/>
        </w:rPr>
        <w:t>An immersive, world-class institution that tells the story of the Jewish people in all its diversity — Ashkenazi, Sephardi, Mizrahi, Ethiopian, Yemenite, Indian, and beyond. The ingathering of exiles made visual and human. For a group that believes in pluralism, this is the Israeli story you came to see.</w:t>
      </w:r>
    </w:p>
    <w:p w14:paraId="7F3E9D2E" w14:textId="77777777" w:rsidR="00C77791" w:rsidRDefault="00C77791" w:rsidP="00C77791">
      <w:pPr>
        <w:spacing w:after="80"/>
      </w:pPr>
    </w:p>
    <w:p w14:paraId="2020D9FC" w14:textId="77777777" w:rsidR="00C77791" w:rsidRDefault="00C77791" w:rsidP="00C77791">
      <w:pPr>
        <w:spacing w:before="160" w:after="60"/>
      </w:pPr>
      <w:r>
        <w:rPr>
          <w:rFonts w:ascii="Arial" w:eastAsia="Arial" w:hAnsi="Arial" w:cs="Arial"/>
          <w:b/>
          <w:bCs/>
          <w:color w:val="1A1A1A"/>
          <w:sz w:val="22"/>
          <w:szCs w:val="22"/>
        </w:rPr>
        <w:t>Opening Dinner &amp; Guest Speaker</w:t>
      </w:r>
    </w:p>
    <w:p w14:paraId="275769B2" w14:textId="77777777" w:rsidR="00C77791" w:rsidRDefault="00C77791" w:rsidP="00C77791">
      <w:pPr>
        <w:spacing w:after="160"/>
      </w:pPr>
      <w:r>
        <w:rPr>
          <w:rFonts w:ascii="Arial" w:eastAsia="Arial" w:hAnsi="Arial" w:cs="Arial"/>
          <w:color w:val="1A1A1A"/>
          <w:sz w:val="22"/>
          <w:szCs w:val="22"/>
        </w:rPr>
        <w:lastRenderedPageBreak/>
        <w:t>We open the evening with a framing conversation that sets the intellectual and emotional context for the days ahead. Two outstanding options:</w:t>
      </w:r>
    </w:p>
    <w:p w14:paraId="5F7EA0A3" w14:textId="77777777" w:rsidR="00C77791" w:rsidRDefault="00C77791" w:rsidP="00C77791">
      <w:pPr>
        <w:pStyle w:val="ListParagraph"/>
        <w:numPr>
          <w:ilvl w:val="0"/>
          <w:numId w:val="11"/>
        </w:numPr>
        <w:spacing w:after="80"/>
      </w:pPr>
      <w:r>
        <w:rPr>
          <w:b/>
          <w:bCs/>
          <w:color w:val="2E86AB"/>
        </w:rPr>
        <w:t xml:space="preserve">Option A: </w:t>
      </w:r>
      <w:r>
        <w:rPr>
          <w:b/>
          <w:bCs/>
        </w:rPr>
        <w:t>Dr. Yoav Fromer</w:t>
      </w:r>
      <w:r>
        <w:rPr>
          <w:color w:val="666666"/>
        </w:rPr>
        <w:t xml:space="preserve"> — Founding Director, Center for the Study of the United States, Tel Aviv University. One of Israel's leading analysts of the US-Israel relationship, Dr. Fromer brings a sharp, honest perspective on how America sees Israel in 2026 — and what that means for communities like yours.</w:t>
      </w:r>
    </w:p>
    <w:p w14:paraId="17E5784A" w14:textId="77777777" w:rsidR="00C77791" w:rsidRDefault="00C77791" w:rsidP="00C77791">
      <w:pPr>
        <w:pStyle w:val="ListParagraph"/>
        <w:numPr>
          <w:ilvl w:val="0"/>
          <w:numId w:val="11"/>
        </w:numPr>
        <w:spacing w:after="80"/>
      </w:pPr>
      <w:r>
        <w:rPr>
          <w:b/>
          <w:bCs/>
          <w:color w:val="2E86AB"/>
        </w:rPr>
        <w:t xml:space="preserve">Option B: </w:t>
      </w:r>
      <w:r>
        <w:rPr>
          <w:b/>
          <w:bCs/>
        </w:rPr>
        <w:t>Haviv Rettig Gur</w:t>
      </w:r>
      <w:r>
        <w:rPr>
          <w:color w:val="666666"/>
        </w:rPr>
        <w:t xml:space="preserve"> — Senior Political Analyst, The Times of Israel. One of the clearest and most thoughtful voices explaining Israeli society, democracy, and the diaspora relationship to international audiences.</w:t>
      </w:r>
    </w:p>
    <w:p w14:paraId="59447803" w14:textId="77777777" w:rsidR="00C77791" w:rsidRDefault="00C77791" w:rsidP="00C77791">
      <w:pPr>
        <w:spacing w:after="160"/>
      </w:pPr>
    </w:p>
    <w:p w14:paraId="32BCEFB8" w14:textId="77777777" w:rsidR="00C77791" w:rsidRDefault="00C77791" w:rsidP="00C77791">
      <w:pPr>
        <w:spacing w:before="280" w:after="40"/>
      </w:pPr>
      <w:r>
        <w:rPr>
          <w:rFonts w:ascii="Arial" w:eastAsia="Arial" w:hAnsi="Arial" w:cs="Arial"/>
          <w:b/>
          <w:bCs/>
          <w:caps/>
          <w:color w:val="C9A84C"/>
          <w:sz w:val="20"/>
          <w:szCs w:val="20"/>
        </w:rPr>
        <w:t>DAY 2  ·  TUESDAY</w:t>
      </w:r>
    </w:p>
    <w:p w14:paraId="15453D83" w14:textId="77777777" w:rsidR="00C77791" w:rsidRDefault="00C77791" w:rsidP="00C77791">
      <w:pPr>
        <w:spacing w:after="60"/>
      </w:pPr>
      <w:r>
        <w:rPr>
          <w:rFonts w:ascii="Arial" w:eastAsia="Arial" w:hAnsi="Arial" w:cs="Arial"/>
          <w:b/>
          <w:bCs/>
          <w:color w:val="1B3A5C"/>
          <w:sz w:val="30"/>
          <w:szCs w:val="30"/>
        </w:rPr>
        <w:t>Innovation, Coexistence &amp; the City</w:t>
      </w:r>
    </w:p>
    <w:p w14:paraId="1C559200" w14:textId="77777777" w:rsidR="00C77791" w:rsidRDefault="00C77791" w:rsidP="00C77791">
      <w:pPr>
        <w:pBdr>
          <w:bottom w:val="single" w:sz="8" w:space="1" w:color="2E86AB"/>
        </w:pBdr>
        <w:spacing w:after="120"/>
      </w:pPr>
    </w:p>
    <w:p w14:paraId="19CEC173" w14:textId="77777777" w:rsidR="00C77791" w:rsidRDefault="00C77791" w:rsidP="00C77791">
      <w:pPr>
        <w:spacing w:after="80"/>
      </w:pPr>
    </w:p>
    <w:p w14:paraId="2BE01C24" w14:textId="77777777" w:rsidR="00C77791" w:rsidRDefault="00C77791" w:rsidP="00C77791">
      <w:pPr>
        <w:spacing w:before="160" w:after="60"/>
      </w:pPr>
      <w:r>
        <w:rPr>
          <w:rFonts w:ascii="Arial" w:eastAsia="Arial" w:hAnsi="Arial" w:cs="Arial"/>
          <w:b/>
          <w:bCs/>
          <w:color w:val="1A1A1A"/>
          <w:sz w:val="22"/>
          <w:szCs w:val="22"/>
        </w:rPr>
        <w:t>Peres Center for Peace and Innovation, Tel Aviv</w:t>
      </w:r>
    </w:p>
    <w:p w14:paraId="4FA44FDE" w14:textId="77777777" w:rsidR="00C77791" w:rsidRDefault="00C77791" w:rsidP="00C77791">
      <w:pPr>
        <w:spacing w:after="160"/>
      </w:pPr>
      <w:r>
        <w:rPr>
          <w:rFonts w:ascii="Arial" w:eastAsia="Arial" w:hAnsi="Arial" w:cs="Arial"/>
          <w:color w:val="1A1A1A"/>
          <w:sz w:val="22"/>
          <w:szCs w:val="22"/>
        </w:rPr>
        <w:t>Shimon Peres believed that economic interdependence between Israelis and Palestinians was the surest path to peace. The center that bears his name brings that vision to life — showcasing Israeli innovation not as an end in itself, but as a bridge. This is Start-Up Nation with a conscience.</w:t>
      </w:r>
    </w:p>
    <w:p w14:paraId="6D98D9BA" w14:textId="77777777" w:rsidR="00C77791" w:rsidRDefault="00C77791" w:rsidP="00C77791">
      <w:pPr>
        <w:spacing w:after="80"/>
      </w:pPr>
    </w:p>
    <w:p w14:paraId="1BE5ABDC" w14:textId="77777777" w:rsidR="00C77791" w:rsidRDefault="00C77791" w:rsidP="00C77791">
      <w:pPr>
        <w:spacing w:before="160" w:after="60"/>
      </w:pPr>
      <w:r>
        <w:rPr>
          <w:rFonts w:ascii="Arial" w:eastAsia="Arial" w:hAnsi="Arial" w:cs="Arial"/>
          <w:b/>
          <w:bCs/>
          <w:color w:val="1A1A1A"/>
          <w:sz w:val="22"/>
          <w:szCs w:val="22"/>
        </w:rPr>
        <w:t>Independence Hall, 16 Rothschild Boulevard</w:t>
      </w:r>
    </w:p>
    <w:p w14:paraId="54FED0FE" w14:textId="77777777" w:rsidR="00C77791" w:rsidRDefault="00C77791" w:rsidP="00C77791">
      <w:pPr>
        <w:spacing w:after="160"/>
      </w:pPr>
      <w:r>
        <w:rPr>
          <w:rFonts w:ascii="Arial" w:eastAsia="Arial" w:hAnsi="Arial" w:cs="Arial"/>
          <w:color w:val="1A1A1A"/>
          <w:sz w:val="22"/>
          <w:szCs w:val="22"/>
        </w:rPr>
        <w:t>On May 14, 1948, David Ben-Gurion stood in this room and declared the State of Israel. You can sit in the same chairs, in the same hall, and hear the original recording of that moment. Rothschild Boulevard — birthplace of the Zionist dream, now a thriving urban artery — is right outside.</w:t>
      </w:r>
    </w:p>
    <w:p w14:paraId="4EA47158" w14:textId="77777777" w:rsidR="00C77791" w:rsidRDefault="00C77791" w:rsidP="00C77791">
      <w:pPr>
        <w:spacing w:after="80"/>
      </w:pPr>
    </w:p>
    <w:p w14:paraId="159D2B57" w14:textId="77777777" w:rsidR="00C77791" w:rsidRDefault="00C77791" w:rsidP="00C77791">
      <w:pPr>
        <w:spacing w:before="160" w:after="60"/>
      </w:pPr>
      <w:r>
        <w:rPr>
          <w:rFonts w:ascii="Arial" w:eastAsia="Arial" w:hAnsi="Arial" w:cs="Arial"/>
          <w:b/>
          <w:bCs/>
          <w:color w:val="1A1A1A"/>
          <w:sz w:val="22"/>
          <w:szCs w:val="22"/>
        </w:rPr>
        <w:t>Lunch at Carmel Market &amp; Nahalat Binyamin</w:t>
      </w:r>
    </w:p>
    <w:p w14:paraId="4994716F" w14:textId="77777777" w:rsidR="00C77791" w:rsidRDefault="00C77791" w:rsidP="00C77791">
      <w:pPr>
        <w:spacing w:after="160"/>
      </w:pPr>
      <w:r>
        <w:rPr>
          <w:rFonts w:ascii="Arial" w:eastAsia="Arial" w:hAnsi="Arial" w:cs="Arial"/>
          <w:color w:val="1A1A1A"/>
          <w:sz w:val="22"/>
          <w:szCs w:val="22"/>
        </w:rPr>
        <w:t>Tel Aviv's great street market — colorful, noisy, alive. Fresh produce, artisan crafts, and the full multicultural mosaic of the city. Time to eat, shop, and breathe.</w:t>
      </w:r>
    </w:p>
    <w:p w14:paraId="5ED09E71" w14:textId="77777777" w:rsidR="00C77791" w:rsidRDefault="00C77791" w:rsidP="00C77791">
      <w:pPr>
        <w:spacing w:after="80"/>
      </w:pPr>
    </w:p>
    <w:p w14:paraId="045B3D34" w14:textId="77777777" w:rsidR="00C77791" w:rsidRDefault="00C77791" w:rsidP="00C77791">
      <w:pPr>
        <w:spacing w:before="160" w:after="60"/>
      </w:pPr>
      <w:r>
        <w:rPr>
          <w:rFonts w:ascii="Arial" w:eastAsia="Arial" w:hAnsi="Arial" w:cs="Arial"/>
          <w:b/>
          <w:bCs/>
          <w:color w:val="1A1A1A"/>
          <w:sz w:val="22"/>
          <w:szCs w:val="22"/>
        </w:rPr>
        <w:t>Hand in Hand Bilingual School, Tel Aviv</w:t>
      </w:r>
    </w:p>
    <w:p w14:paraId="3B47B9CD" w14:textId="77777777" w:rsidR="00C77791" w:rsidRDefault="00C77791" w:rsidP="00C77791">
      <w:pPr>
        <w:spacing w:after="160"/>
      </w:pPr>
      <w:r>
        <w:rPr>
          <w:rFonts w:ascii="Arial" w:eastAsia="Arial" w:hAnsi="Arial" w:cs="Arial"/>
          <w:color w:val="1A1A1A"/>
          <w:sz w:val="22"/>
          <w:szCs w:val="22"/>
        </w:rPr>
        <w:t>One of six Hand in Hand schools across Israel where Jewish and Arab children learn together, in both Hebrew and Arabic, from day one. We don't just hear about it — we visit a classroom. This is coexistence not as a slogan but as a daily practice.</w:t>
      </w:r>
    </w:p>
    <w:p w14:paraId="49AFB301" w14:textId="77777777" w:rsidR="00C77791" w:rsidRDefault="00C77791" w:rsidP="00C77791">
      <w:pPr>
        <w:spacing w:after="80"/>
      </w:pPr>
    </w:p>
    <w:p w14:paraId="74731CC7" w14:textId="77777777" w:rsidR="00C77791" w:rsidRDefault="00C77791" w:rsidP="00C77791">
      <w:pPr>
        <w:spacing w:before="160" w:after="60"/>
      </w:pPr>
      <w:r>
        <w:rPr>
          <w:rFonts w:ascii="Arial" w:eastAsia="Arial" w:hAnsi="Arial" w:cs="Arial"/>
          <w:b/>
          <w:bCs/>
          <w:color w:val="1A1A1A"/>
          <w:sz w:val="22"/>
          <w:szCs w:val="22"/>
        </w:rPr>
        <w:t>Old Jaffa Walking Tour</w:t>
      </w:r>
    </w:p>
    <w:p w14:paraId="7F240250" w14:textId="77777777" w:rsidR="00C77791" w:rsidRDefault="00C77791" w:rsidP="00C77791">
      <w:pPr>
        <w:spacing w:after="160"/>
      </w:pPr>
      <w:r>
        <w:rPr>
          <w:rFonts w:ascii="Arial" w:eastAsia="Arial" w:hAnsi="Arial" w:cs="Arial"/>
          <w:color w:val="1A1A1A"/>
          <w:sz w:val="22"/>
          <w:szCs w:val="22"/>
        </w:rPr>
        <w:t>Ancient port, mixed Arab-Jewish city, shared history. A walk through Jaffa at dusk is one of the most beautiful things Israel offers — and a reminder that complexity and beauty are not mutually exclusive.</w:t>
      </w:r>
    </w:p>
    <w:p w14:paraId="2379B95D" w14:textId="77777777" w:rsidR="00C77791" w:rsidRDefault="00C77791" w:rsidP="00C77791">
      <w:pPr>
        <w:spacing w:after="80"/>
      </w:pPr>
    </w:p>
    <w:p w14:paraId="0FC8F9D5" w14:textId="77777777" w:rsidR="00C77791" w:rsidRDefault="00C77791" w:rsidP="00C77791">
      <w:pPr>
        <w:spacing w:before="160" w:after="60"/>
      </w:pPr>
      <w:r>
        <w:rPr>
          <w:rFonts w:ascii="Arial" w:eastAsia="Arial" w:hAnsi="Arial" w:cs="Arial"/>
          <w:b/>
          <w:bCs/>
          <w:color w:val="1A1A1A"/>
          <w:sz w:val="22"/>
          <w:szCs w:val="22"/>
        </w:rPr>
        <w:t>Evening: Democrats Abroad Israel</w:t>
      </w:r>
    </w:p>
    <w:p w14:paraId="2C251A13" w14:textId="77777777" w:rsidR="00C77791" w:rsidRDefault="00C77791" w:rsidP="00C77791">
      <w:pPr>
        <w:spacing w:after="160"/>
      </w:pPr>
      <w:r>
        <w:rPr>
          <w:rFonts w:ascii="Arial" w:eastAsia="Arial" w:hAnsi="Arial" w:cs="Arial"/>
          <w:color w:val="1A1A1A"/>
          <w:sz w:val="22"/>
          <w:szCs w:val="22"/>
        </w:rPr>
        <w:t>A meeting with Joe Meidan, Chair of Democrats Abroad Israel — a former Mossad official, businessman, and Schechter Institute graduate who now leads the organization representing American Democrats living in Israel. What does it mean to be a progressive American Jew choosing to build your life here? This is that conversation.</w:t>
      </w:r>
    </w:p>
    <w:p w14:paraId="26661F80" w14:textId="77777777" w:rsidR="00C77791" w:rsidRDefault="00C77791" w:rsidP="00C77791">
      <w:pPr>
        <w:spacing w:after="160"/>
      </w:pPr>
    </w:p>
    <w:p w14:paraId="36D327C0" w14:textId="77777777" w:rsidR="00C77791" w:rsidRDefault="00C77791" w:rsidP="00C77791">
      <w:pPr>
        <w:spacing w:before="280" w:after="40"/>
      </w:pPr>
      <w:r>
        <w:rPr>
          <w:rFonts w:ascii="Arial" w:eastAsia="Arial" w:hAnsi="Arial" w:cs="Arial"/>
          <w:b/>
          <w:bCs/>
          <w:caps/>
          <w:color w:val="C9A84C"/>
          <w:sz w:val="20"/>
          <w:szCs w:val="20"/>
        </w:rPr>
        <w:t>DAY 3  ·  WEDNESDAY</w:t>
      </w:r>
    </w:p>
    <w:p w14:paraId="5DA8B7B5" w14:textId="77777777" w:rsidR="00C77791" w:rsidRDefault="00C77791" w:rsidP="00C77791">
      <w:pPr>
        <w:spacing w:after="60"/>
      </w:pPr>
      <w:r>
        <w:rPr>
          <w:rFonts w:ascii="Arial" w:eastAsia="Arial" w:hAnsi="Arial" w:cs="Arial"/>
          <w:b/>
          <w:bCs/>
          <w:color w:val="1B3A5C"/>
          <w:sz w:val="30"/>
          <w:szCs w:val="30"/>
        </w:rPr>
        <w:t>Caesarea, the Druze &amp; the Arab Israeli Story</w:t>
      </w:r>
    </w:p>
    <w:p w14:paraId="2C9C751E" w14:textId="77777777" w:rsidR="00C77791" w:rsidRDefault="00C77791" w:rsidP="00C77791">
      <w:pPr>
        <w:pBdr>
          <w:bottom w:val="single" w:sz="8" w:space="1" w:color="2E86AB"/>
        </w:pBdr>
        <w:spacing w:after="120"/>
      </w:pPr>
    </w:p>
    <w:p w14:paraId="0945DBFD" w14:textId="77777777" w:rsidR="00C77791" w:rsidRDefault="00C77791" w:rsidP="00C77791">
      <w:pPr>
        <w:spacing w:after="80"/>
      </w:pPr>
    </w:p>
    <w:p w14:paraId="58153573" w14:textId="77777777" w:rsidR="00C77791" w:rsidRDefault="00C77791" w:rsidP="00C77791">
      <w:pPr>
        <w:spacing w:after="160"/>
      </w:pPr>
      <w:r>
        <w:rPr>
          <w:rFonts w:ascii="Arial" w:eastAsia="Arial" w:hAnsi="Arial" w:cs="Arial"/>
          <w:color w:val="1A1A1A"/>
          <w:sz w:val="22"/>
          <w:szCs w:val="22"/>
        </w:rPr>
        <w:t>The day begins on the Mediterranean coast and ends on Mount Carmel, with three very different encounters that together ask a single question: what does it mean to be an Arab citizen of Israel in 2026?</w:t>
      </w:r>
    </w:p>
    <w:p w14:paraId="40B073FD" w14:textId="77777777" w:rsidR="00C77791" w:rsidRDefault="00C77791" w:rsidP="00C77791">
      <w:pPr>
        <w:spacing w:after="80"/>
      </w:pPr>
    </w:p>
    <w:p w14:paraId="4C5E8A60" w14:textId="77777777" w:rsidR="00C77791" w:rsidRDefault="00C77791" w:rsidP="00C77791">
      <w:pPr>
        <w:spacing w:before="160" w:after="60"/>
      </w:pPr>
      <w:r>
        <w:rPr>
          <w:rFonts w:ascii="Arial" w:eastAsia="Arial" w:hAnsi="Arial" w:cs="Arial"/>
          <w:b/>
          <w:bCs/>
          <w:color w:val="1A1A1A"/>
          <w:sz w:val="22"/>
          <w:szCs w:val="22"/>
        </w:rPr>
        <w:t xml:space="preserve">Caesarea — Where </w:t>
      </w:r>
      <w:proofErr w:type="spellStart"/>
      <w:r>
        <w:rPr>
          <w:rFonts w:ascii="Arial" w:eastAsia="Arial" w:hAnsi="Arial" w:cs="Arial"/>
          <w:b/>
          <w:bCs/>
          <w:color w:val="1A1A1A"/>
          <w:sz w:val="22"/>
          <w:szCs w:val="22"/>
        </w:rPr>
        <w:t>Civilisations</w:t>
      </w:r>
      <w:proofErr w:type="spellEnd"/>
      <w:r>
        <w:rPr>
          <w:rFonts w:ascii="Arial" w:eastAsia="Arial" w:hAnsi="Arial" w:cs="Arial"/>
          <w:b/>
          <w:bCs/>
          <w:color w:val="1A1A1A"/>
          <w:sz w:val="22"/>
          <w:szCs w:val="22"/>
        </w:rPr>
        <w:t xml:space="preserve"> Collide</w:t>
      </w:r>
    </w:p>
    <w:p w14:paraId="61EF5A11" w14:textId="77777777" w:rsidR="00C77791" w:rsidRDefault="00C77791" w:rsidP="00C77791">
      <w:pPr>
        <w:spacing w:after="160"/>
      </w:pPr>
      <w:r>
        <w:rPr>
          <w:rFonts w:ascii="Arial" w:eastAsia="Arial" w:hAnsi="Arial" w:cs="Arial"/>
          <w:color w:val="1A1A1A"/>
          <w:sz w:val="22"/>
          <w:szCs w:val="22"/>
        </w:rPr>
        <w:t>Herod the Great built Caesarea Maritima as an act of political theater — a gleaming Roman city on the Jewish coast, named for Caesar, equipped with a harbor that rivaled Alexandria, and designed to announce to the world that Judea had made its peace with Rome. It didn't last. Caesarea was the headquarters of Pontius Pilate. The port from which Jewish prisoners were shipped to Roman slavery after the Great Revolt. The city where the tensions between empire and peoplehood, between accommodation and resistance, between West and East, erupted again and again across the centuries. The Crusaders came after Rome. The Arabs after them. The Ottomans after that. Each left their stones. Each believed they were permanent.</w:t>
      </w:r>
    </w:p>
    <w:p w14:paraId="365F2C2C" w14:textId="77777777" w:rsidR="00C77791" w:rsidRDefault="00C77791" w:rsidP="00C77791">
      <w:pPr>
        <w:spacing w:after="160"/>
      </w:pPr>
      <w:r>
        <w:rPr>
          <w:rFonts w:ascii="Arial" w:eastAsia="Arial" w:hAnsi="Arial" w:cs="Arial"/>
          <w:color w:val="1A1A1A"/>
          <w:sz w:val="22"/>
          <w:szCs w:val="22"/>
        </w:rPr>
        <w:t>Walking through Caesarea today — the amphitheater still intact, the harbor walls still standing, the layers of civilization visible in a single excavation trench — is to understand something essential about this land: it has always been a crossroads, and the question of who belongs here has never had a simple answer.</w:t>
      </w:r>
    </w:p>
    <w:p w14:paraId="7C2E6055" w14:textId="77777777" w:rsidR="00C77791" w:rsidRDefault="00C77791" w:rsidP="00C77791">
      <w:pPr>
        <w:spacing w:after="80"/>
      </w:pPr>
    </w:p>
    <w:p w14:paraId="1A32A09B" w14:textId="77777777" w:rsidR="00C77791" w:rsidRDefault="00C77791" w:rsidP="00C77791">
      <w:pPr>
        <w:spacing w:before="160" w:after="60"/>
      </w:pPr>
      <w:proofErr w:type="spellStart"/>
      <w:r>
        <w:rPr>
          <w:rFonts w:ascii="Arial" w:eastAsia="Arial" w:hAnsi="Arial" w:cs="Arial"/>
          <w:b/>
          <w:bCs/>
          <w:color w:val="1A1A1A"/>
          <w:sz w:val="22"/>
          <w:szCs w:val="22"/>
        </w:rPr>
        <w:lastRenderedPageBreak/>
        <w:t>Daliyat</w:t>
      </w:r>
      <w:proofErr w:type="spellEnd"/>
      <w:r>
        <w:rPr>
          <w:rFonts w:ascii="Arial" w:eastAsia="Arial" w:hAnsi="Arial" w:cs="Arial"/>
          <w:b/>
          <w:bCs/>
          <w:color w:val="1A1A1A"/>
          <w:sz w:val="22"/>
          <w:szCs w:val="22"/>
        </w:rPr>
        <w:t xml:space="preserve"> al-Carmel — Druze Community Leaders &amp; Lunch</w:t>
      </w:r>
    </w:p>
    <w:p w14:paraId="23481A60" w14:textId="77777777" w:rsidR="00C77791" w:rsidRDefault="00C77791" w:rsidP="00C77791">
      <w:pPr>
        <w:spacing w:after="160"/>
      </w:pPr>
      <w:r>
        <w:rPr>
          <w:rFonts w:ascii="Arial" w:eastAsia="Arial" w:hAnsi="Arial" w:cs="Arial"/>
          <w:color w:val="1A1A1A"/>
          <w:sz w:val="22"/>
          <w:szCs w:val="22"/>
        </w:rPr>
        <w:t xml:space="preserve">High on the slopes of Mount Carmel, </w:t>
      </w:r>
      <w:proofErr w:type="spellStart"/>
      <w:r>
        <w:rPr>
          <w:rFonts w:ascii="Arial" w:eastAsia="Arial" w:hAnsi="Arial" w:cs="Arial"/>
          <w:color w:val="1A1A1A"/>
          <w:sz w:val="22"/>
          <w:szCs w:val="22"/>
        </w:rPr>
        <w:t>Daliyat</w:t>
      </w:r>
      <w:proofErr w:type="spellEnd"/>
      <w:r>
        <w:rPr>
          <w:rFonts w:ascii="Arial" w:eastAsia="Arial" w:hAnsi="Arial" w:cs="Arial"/>
          <w:color w:val="1A1A1A"/>
          <w:sz w:val="22"/>
          <w:szCs w:val="22"/>
        </w:rPr>
        <w:t xml:space="preserve"> al-Carmel is Israel's largest Druze village — founded in the 17th century by Druze from Mount Lebanon, and today a community of deep culture, fierce loyalty, and genuine warmth. We meet with community leaders for a conversation about Druze identity: the covenant of military service that sets the Druze apart from other Arab communities, what it means to be simultaneously Arab, non-Muslim, and fiercely loyal to the State of Israel, and the complexities that come with that singular position.</w:t>
      </w:r>
    </w:p>
    <w:p w14:paraId="202893F8" w14:textId="77777777" w:rsidR="00C77791" w:rsidRDefault="00C77791" w:rsidP="00C77791">
      <w:pPr>
        <w:spacing w:after="160"/>
      </w:pPr>
      <w:r>
        <w:rPr>
          <w:rFonts w:ascii="Arial" w:eastAsia="Arial" w:hAnsi="Arial" w:cs="Arial"/>
          <w:color w:val="1A1A1A"/>
          <w:sz w:val="22"/>
          <w:szCs w:val="22"/>
        </w:rPr>
        <w:t>We then sit down to a traditional Druze lunch — za'atar flatbreads, hummus, kibbeh, stuffed vine leaves, and homemade sweets, served with the unhurried generosity that is not Druze hospitality as performance, but as a way of life. A visit to Oliphant House — the memorial to fallen Druze soldiers on the hilltop above the village, with its panoramic view from the Carmel to the sea — closes this part of the day quietly and powerfully.</w:t>
      </w:r>
    </w:p>
    <w:p w14:paraId="4FC14252" w14:textId="77777777" w:rsidR="00C77791" w:rsidRDefault="00C77791" w:rsidP="00C77791">
      <w:pPr>
        <w:spacing w:after="80"/>
      </w:pPr>
    </w:p>
    <w:p w14:paraId="441A2A97" w14:textId="77777777" w:rsidR="00C77791" w:rsidRDefault="00C77791" w:rsidP="00C77791">
      <w:pPr>
        <w:spacing w:before="160" w:after="60"/>
      </w:pPr>
      <w:proofErr w:type="spellStart"/>
      <w:r>
        <w:rPr>
          <w:rFonts w:ascii="Arial" w:eastAsia="Arial" w:hAnsi="Arial" w:cs="Arial"/>
          <w:b/>
          <w:bCs/>
          <w:color w:val="1A1A1A"/>
          <w:sz w:val="22"/>
          <w:szCs w:val="22"/>
        </w:rPr>
        <w:t>Shfaram</w:t>
      </w:r>
      <w:proofErr w:type="spellEnd"/>
      <w:r>
        <w:rPr>
          <w:rFonts w:ascii="Arial" w:eastAsia="Arial" w:hAnsi="Arial" w:cs="Arial"/>
          <w:b/>
          <w:bCs/>
          <w:color w:val="1A1A1A"/>
          <w:sz w:val="22"/>
          <w:szCs w:val="22"/>
        </w:rPr>
        <w:t xml:space="preserve"> — Meeting with Mayor Nahid Khazem</w:t>
      </w:r>
    </w:p>
    <w:p w14:paraId="3AE0C4CA" w14:textId="77777777" w:rsidR="00C77791" w:rsidRDefault="00C77791" w:rsidP="00C77791">
      <w:pPr>
        <w:spacing w:after="160"/>
      </w:pPr>
      <w:proofErr w:type="spellStart"/>
      <w:r>
        <w:rPr>
          <w:rFonts w:ascii="Arial" w:eastAsia="Arial" w:hAnsi="Arial" w:cs="Arial"/>
          <w:color w:val="1A1A1A"/>
          <w:sz w:val="22"/>
          <w:szCs w:val="22"/>
        </w:rPr>
        <w:t>Shfaram</w:t>
      </w:r>
      <w:proofErr w:type="spellEnd"/>
      <w:r>
        <w:rPr>
          <w:rFonts w:ascii="Arial" w:eastAsia="Arial" w:hAnsi="Arial" w:cs="Arial"/>
          <w:color w:val="1A1A1A"/>
          <w:sz w:val="22"/>
          <w:szCs w:val="22"/>
        </w:rPr>
        <w:t xml:space="preserve"> is something rare: a mixed city where Muslim, Christian, and Druze Arab communities have lived alongside one another for generations. As mayor of a city of nearly 44,000 Arab citizens, Nahid Khazem sits at the intersection of every major challenge facing Arab Israeli society today — municipal funding gaps, the crime epidemic devastating Arab communities across the north, political representation, and the complex relationship between Arab citizens and the Israeli state.</w:t>
      </w:r>
    </w:p>
    <w:p w14:paraId="5BEA3C5E" w14:textId="77777777" w:rsidR="00C77791" w:rsidRDefault="00C77791" w:rsidP="00C77791">
      <w:pPr>
        <w:spacing w:after="160"/>
      </w:pPr>
      <w:r>
        <w:rPr>
          <w:rFonts w:ascii="Arial" w:eastAsia="Arial" w:hAnsi="Arial" w:cs="Arial"/>
          <w:color w:val="1A1A1A"/>
          <w:sz w:val="22"/>
          <w:szCs w:val="22"/>
        </w:rPr>
        <w:t>This is not a curated presentation. It is a direct, honest conversation about what equality looks like when it exists on paper but not always in practice — and about what Arab Israeli leaders are doing to close that gap. The complexities, the frustrations, and the real opportunities: all of it, from the person managing them daily.</w:t>
      </w:r>
    </w:p>
    <w:p w14:paraId="441ACAD3" w14:textId="77777777" w:rsidR="00C77791" w:rsidRDefault="00C77791" w:rsidP="00C77791">
      <w:pPr>
        <w:spacing w:after="80"/>
      </w:pPr>
    </w:p>
    <w:p w14:paraId="52E3D0FA" w14:textId="77777777" w:rsidR="00C77791" w:rsidRDefault="00C77791" w:rsidP="00C77791">
      <w:pPr>
        <w:spacing w:after="160"/>
      </w:pPr>
      <w:r>
        <w:rPr>
          <w:rFonts w:ascii="Arial" w:eastAsia="Arial" w:hAnsi="Arial" w:cs="Arial"/>
          <w:color w:val="1A1A1A"/>
          <w:sz w:val="22"/>
          <w:szCs w:val="22"/>
        </w:rPr>
        <w:t>Return to Tel Aviv.</w:t>
      </w:r>
    </w:p>
    <w:p w14:paraId="08D4D5E0" w14:textId="77777777" w:rsidR="00C77791" w:rsidRDefault="00C77791" w:rsidP="00C77791">
      <w:pPr>
        <w:spacing w:after="160"/>
      </w:pPr>
    </w:p>
    <w:p w14:paraId="681D97B0" w14:textId="77777777" w:rsidR="00C77791" w:rsidRDefault="00C77791" w:rsidP="00C77791">
      <w:pPr>
        <w:spacing w:before="280" w:after="40"/>
      </w:pPr>
      <w:r>
        <w:rPr>
          <w:rFonts w:ascii="Arial" w:eastAsia="Arial" w:hAnsi="Arial" w:cs="Arial"/>
          <w:b/>
          <w:bCs/>
          <w:caps/>
          <w:color w:val="C9A84C"/>
          <w:sz w:val="20"/>
          <w:szCs w:val="20"/>
        </w:rPr>
        <w:t>DAY 4  ·  THURSDAY</w:t>
      </w:r>
    </w:p>
    <w:p w14:paraId="5251264F" w14:textId="77777777" w:rsidR="00C77791" w:rsidRDefault="00C77791" w:rsidP="00C77791">
      <w:pPr>
        <w:spacing w:after="60"/>
      </w:pPr>
      <w:r>
        <w:rPr>
          <w:rFonts w:ascii="Arial" w:eastAsia="Arial" w:hAnsi="Arial" w:cs="Arial"/>
          <w:b/>
          <w:bCs/>
          <w:color w:val="1B3A5C"/>
          <w:sz w:val="30"/>
          <w:szCs w:val="30"/>
        </w:rPr>
        <w:t>October 7th — The South &amp; Arrival in Jerusalem</w:t>
      </w:r>
    </w:p>
    <w:p w14:paraId="0E3789B5" w14:textId="77777777" w:rsidR="00C77791" w:rsidRDefault="00C77791" w:rsidP="00C77791">
      <w:pPr>
        <w:pBdr>
          <w:bottom w:val="single" w:sz="8" w:space="1" w:color="2E86AB"/>
        </w:pBdr>
        <w:spacing w:after="120"/>
      </w:pPr>
    </w:p>
    <w:p w14:paraId="03AA928A" w14:textId="77777777" w:rsidR="00C77791" w:rsidRDefault="00C77791" w:rsidP="00C77791">
      <w:pPr>
        <w:spacing w:after="80"/>
      </w:pPr>
    </w:p>
    <w:p w14:paraId="41C46AEF" w14:textId="77777777" w:rsidR="00C77791" w:rsidRDefault="00C77791" w:rsidP="00C77791">
      <w:pPr>
        <w:spacing w:after="160"/>
      </w:pPr>
      <w:r>
        <w:rPr>
          <w:rFonts w:ascii="Arial" w:eastAsia="Arial" w:hAnsi="Arial" w:cs="Arial"/>
          <w:color w:val="1A1A1A"/>
          <w:sz w:val="22"/>
          <w:szCs w:val="22"/>
        </w:rPr>
        <w:t>An early departure. A long day. The most important day of the trip.</w:t>
      </w:r>
    </w:p>
    <w:p w14:paraId="27473282" w14:textId="77777777" w:rsidR="00C77791" w:rsidRDefault="00C77791" w:rsidP="00C77791">
      <w:pPr>
        <w:spacing w:after="80"/>
      </w:pPr>
    </w:p>
    <w:p w14:paraId="71697D57" w14:textId="77777777" w:rsidR="00C77791" w:rsidRDefault="00C77791" w:rsidP="00C77791">
      <w:pPr>
        <w:spacing w:before="160" w:after="60"/>
      </w:pPr>
      <w:r>
        <w:rPr>
          <w:rFonts w:ascii="Arial" w:eastAsia="Arial" w:hAnsi="Arial" w:cs="Arial"/>
          <w:b/>
          <w:bCs/>
          <w:color w:val="1A1A1A"/>
          <w:sz w:val="22"/>
          <w:szCs w:val="22"/>
        </w:rPr>
        <w:t>Sderot: Dror Israel &amp; the Police Station Site</w:t>
      </w:r>
    </w:p>
    <w:p w14:paraId="76FA63D2" w14:textId="77777777" w:rsidR="00C77791" w:rsidRDefault="00C77791" w:rsidP="00C77791">
      <w:pPr>
        <w:spacing w:after="160"/>
      </w:pPr>
      <w:r>
        <w:rPr>
          <w:rFonts w:ascii="Arial" w:eastAsia="Arial" w:hAnsi="Arial" w:cs="Arial"/>
          <w:color w:val="1A1A1A"/>
          <w:sz w:val="22"/>
          <w:szCs w:val="22"/>
        </w:rPr>
        <w:lastRenderedPageBreak/>
        <w:t>We begin in Sderot, the city that has lived under rocket fire for two decades. Dror Israel is a progressive social movement that has been working on the ground in these communities for years — building coexistence, running educational programs, refusing to let geography define destiny. From the Koby lookout, you see Gaza. You understand, viscerally, the geography of this conflict.</w:t>
      </w:r>
    </w:p>
    <w:p w14:paraId="7ED45ACF" w14:textId="77777777" w:rsidR="00C77791" w:rsidRDefault="00C77791" w:rsidP="00C77791">
      <w:pPr>
        <w:spacing w:after="80"/>
      </w:pPr>
    </w:p>
    <w:p w14:paraId="33ACAA37" w14:textId="77777777" w:rsidR="00C77791" w:rsidRDefault="00C77791" w:rsidP="00C77791">
      <w:pPr>
        <w:spacing w:before="160" w:after="60"/>
      </w:pPr>
      <w:r>
        <w:rPr>
          <w:rFonts w:ascii="Arial" w:eastAsia="Arial" w:hAnsi="Arial" w:cs="Arial"/>
          <w:b/>
          <w:bCs/>
          <w:color w:val="1A1A1A"/>
          <w:sz w:val="22"/>
          <w:szCs w:val="22"/>
        </w:rPr>
        <w:t>The Car Graveyard, Moshav Tkuma</w:t>
      </w:r>
    </w:p>
    <w:p w14:paraId="020AD2EE" w14:textId="77777777" w:rsidR="00C77791" w:rsidRDefault="00C77791" w:rsidP="00C77791">
      <w:pPr>
        <w:spacing w:after="160"/>
      </w:pPr>
      <w:r>
        <w:rPr>
          <w:rFonts w:ascii="Arial" w:eastAsia="Arial" w:hAnsi="Arial" w:cs="Arial"/>
          <w:color w:val="1A1A1A"/>
          <w:sz w:val="22"/>
          <w:szCs w:val="22"/>
        </w:rPr>
        <w:t>More than 1,650 burned and bullet-riddled vehicles — collected from Route 232, the Nova Festival site, and surrounding communities. Stacked together at this open memorial, they convey the scale of October 7th in a way that statistics cannot. Some are completely incinerated. Others are full of bullet holes. This is not a museum. There is no narration. You stand and look.</w:t>
      </w:r>
    </w:p>
    <w:p w14:paraId="744AAADB" w14:textId="77777777" w:rsidR="00C77791" w:rsidRDefault="00C77791" w:rsidP="00C77791">
      <w:pPr>
        <w:spacing w:after="80"/>
      </w:pPr>
    </w:p>
    <w:p w14:paraId="6F898ED1" w14:textId="77777777" w:rsidR="00C77791" w:rsidRDefault="00C77791" w:rsidP="00C77791">
      <w:pPr>
        <w:spacing w:before="160" w:after="60"/>
      </w:pPr>
      <w:r>
        <w:rPr>
          <w:rFonts w:ascii="Arial" w:eastAsia="Arial" w:hAnsi="Arial" w:cs="Arial"/>
          <w:b/>
          <w:bCs/>
          <w:color w:val="1A1A1A"/>
          <w:sz w:val="22"/>
          <w:szCs w:val="22"/>
        </w:rPr>
        <w:t>Kibbutz Be'eri or Nir Oz — Meeting Survivors</w:t>
      </w:r>
    </w:p>
    <w:p w14:paraId="0B38D10E" w14:textId="77777777" w:rsidR="00C77791" w:rsidRDefault="00C77791" w:rsidP="00C77791">
      <w:pPr>
        <w:spacing w:after="160"/>
      </w:pPr>
      <w:r>
        <w:rPr>
          <w:rFonts w:ascii="Arial" w:eastAsia="Arial" w:hAnsi="Arial" w:cs="Arial"/>
          <w:color w:val="1A1A1A"/>
          <w:sz w:val="22"/>
          <w:szCs w:val="22"/>
        </w:rPr>
        <w:t>Here is what must be said plainly: the communities attacked on October 7th were among the most progressive in Israel. These were peace activists. People who drove their Gazan neighbors to hospital appointments. People who believed, against the odds, in the possibility of coexistence. We meet survivors from those communities — not to make a political argument, but to hear human beings tell their stories. This is the most important conversation of the trip.</w:t>
      </w:r>
    </w:p>
    <w:p w14:paraId="1DB8B392" w14:textId="77777777" w:rsidR="00C77791" w:rsidRDefault="00C77791" w:rsidP="00C77791">
      <w:pPr>
        <w:spacing w:after="80"/>
      </w:pPr>
    </w:p>
    <w:p w14:paraId="51CDA554" w14:textId="77777777" w:rsidR="00C77791" w:rsidRDefault="00C77791" w:rsidP="00C77791">
      <w:pPr>
        <w:spacing w:before="160" w:after="60"/>
      </w:pPr>
      <w:r>
        <w:rPr>
          <w:rFonts w:ascii="Arial" w:eastAsia="Arial" w:hAnsi="Arial" w:cs="Arial"/>
          <w:b/>
          <w:bCs/>
          <w:color w:val="1A1A1A"/>
          <w:sz w:val="22"/>
          <w:szCs w:val="22"/>
        </w:rPr>
        <w:t>Nova Festival Memorial, Re'im Forest</w:t>
      </w:r>
    </w:p>
    <w:p w14:paraId="594C77AF" w14:textId="77777777" w:rsidR="00C77791" w:rsidRDefault="00C77791" w:rsidP="00C77791">
      <w:pPr>
        <w:spacing w:after="160"/>
      </w:pPr>
      <w:r>
        <w:rPr>
          <w:rFonts w:ascii="Arial" w:eastAsia="Arial" w:hAnsi="Arial" w:cs="Arial"/>
          <w:color w:val="1A1A1A"/>
          <w:sz w:val="22"/>
          <w:szCs w:val="22"/>
        </w:rPr>
        <w:t>The site of the massacre at the Supernova music festival is now a memorial — photographs of the young people who were killed, installations by their families and friends, walking paths, silence. We pay our respects.</w:t>
      </w:r>
    </w:p>
    <w:p w14:paraId="65984B30" w14:textId="77777777" w:rsidR="00C77791" w:rsidRDefault="00C77791" w:rsidP="00C77791">
      <w:pPr>
        <w:spacing w:after="80"/>
      </w:pPr>
    </w:p>
    <w:p w14:paraId="1E896FBE" w14:textId="77777777" w:rsidR="00C77791" w:rsidRDefault="00C77791" w:rsidP="00C77791">
      <w:pPr>
        <w:spacing w:before="160" w:after="60"/>
      </w:pPr>
      <w:r>
        <w:rPr>
          <w:rFonts w:ascii="Arial" w:eastAsia="Arial" w:hAnsi="Arial" w:cs="Arial"/>
          <w:b/>
          <w:bCs/>
          <w:color w:val="1A1A1A"/>
          <w:sz w:val="22"/>
          <w:szCs w:val="22"/>
        </w:rPr>
        <w:t>Drive to Jerusalem — Panoramic Lookout</w:t>
      </w:r>
    </w:p>
    <w:p w14:paraId="199096CE" w14:textId="77777777" w:rsidR="00C77791" w:rsidRDefault="00C77791" w:rsidP="00C77791">
      <w:pPr>
        <w:spacing w:after="160"/>
      </w:pPr>
      <w:r>
        <w:rPr>
          <w:rFonts w:ascii="Arial" w:eastAsia="Arial" w:hAnsi="Arial" w:cs="Arial"/>
          <w:color w:val="1A1A1A"/>
          <w:sz w:val="22"/>
          <w:szCs w:val="22"/>
        </w:rPr>
        <w:t>As we ascend toward Jerusalem for the first time, we stop at a lookout over the city. The golden light on the stone. The Old City walls. The convergence of three faiths in one skyline. Whatever you were expecting, this is different.</w:t>
      </w:r>
    </w:p>
    <w:p w14:paraId="5AF61AF3" w14:textId="77777777" w:rsidR="00C77791" w:rsidRDefault="00C77791" w:rsidP="00C77791">
      <w:pPr>
        <w:spacing w:after="80"/>
      </w:pPr>
    </w:p>
    <w:p w14:paraId="2E74CC5F" w14:textId="77777777" w:rsidR="00C77791" w:rsidRDefault="00C77791" w:rsidP="00C77791">
      <w:pPr>
        <w:spacing w:before="160" w:after="60"/>
      </w:pPr>
      <w:r>
        <w:rPr>
          <w:rFonts w:ascii="Arial" w:eastAsia="Arial" w:hAnsi="Arial" w:cs="Arial"/>
          <w:b/>
          <w:bCs/>
          <w:color w:val="1A1A1A"/>
          <w:sz w:val="22"/>
          <w:szCs w:val="22"/>
        </w:rPr>
        <w:t>Evening Dinner &amp; Guest Speaker: Menachem Kalmanson</w:t>
      </w:r>
    </w:p>
    <w:p w14:paraId="51D12829" w14:textId="77777777" w:rsidR="00C77791" w:rsidRDefault="00C77791" w:rsidP="00C77791">
      <w:pPr>
        <w:spacing w:after="160"/>
      </w:pPr>
      <w:r>
        <w:rPr>
          <w:rFonts w:ascii="Arial" w:eastAsia="Arial" w:hAnsi="Arial" w:cs="Arial"/>
          <w:color w:val="1A1A1A"/>
          <w:sz w:val="22"/>
          <w:szCs w:val="22"/>
        </w:rPr>
        <w:t xml:space="preserve">On October 7th, Menachem Kalmanson — a religious settler from Otniel in the West Bank — drove 100 </w:t>
      </w:r>
      <w:proofErr w:type="spellStart"/>
      <w:r>
        <w:rPr>
          <w:rFonts w:ascii="Arial" w:eastAsia="Arial" w:hAnsi="Arial" w:cs="Arial"/>
          <w:color w:val="1A1A1A"/>
          <w:sz w:val="22"/>
          <w:szCs w:val="22"/>
        </w:rPr>
        <w:t>kilometres</w:t>
      </w:r>
      <w:proofErr w:type="spellEnd"/>
      <w:r>
        <w:rPr>
          <w:rFonts w:ascii="Arial" w:eastAsia="Arial" w:hAnsi="Arial" w:cs="Arial"/>
          <w:color w:val="1A1A1A"/>
          <w:sz w:val="22"/>
          <w:szCs w:val="22"/>
        </w:rPr>
        <w:t xml:space="preserve"> with his brother Elhanan and nephew Itiel to Kibbutz Be'eri, a secular left-wing kibbutz under attack. Over 16 hours, they rescued more than 100 people. In the last house they entered, Elhanan was killed. He died in Menachem's arms.</w:t>
      </w:r>
    </w:p>
    <w:p w14:paraId="5FFE89F4" w14:textId="77777777" w:rsidR="00C77791" w:rsidRDefault="00C77791" w:rsidP="00C77791">
      <w:pPr>
        <w:spacing w:after="160"/>
      </w:pPr>
      <w:r>
        <w:rPr>
          <w:rFonts w:ascii="Arial" w:eastAsia="Arial" w:hAnsi="Arial" w:cs="Arial"/>
          <w:color w:val="1A1A1A"/>
          <w:sz w:val="22"/>
          <w:szCs w:val="22"/>
        </w:rPr>
        <w:lastRenderedPageBreak/>
        <w:t>Menachem is a 2024 Israel Prize laureate for Civilian Heroism. He is also everything that progressive American Jews have been told is their political adversary. Hearing his story in person, on this day, in Jerusalem — is one of those rare moments that changes something.</w:t>
      </w:r>
    </w:p>
    <w:p w14:paraId="42FF4668" w14:textId="77777777" w:rsidR="00C77791" w:rsidRDefault="00C77791" w:rsidP="00C77791">
      <w:pPr>
        <w:spacing w:after="160"/>
      </w:pPr>
    </w:p>
    <w:p w14:paraId="563CEBC8" w14:textId="77777777" w:rsidR="00C77791" w:rsidRDefault="00C77791" w:rsidP="00C77791">
      <w:pPr>
        <w:spacing w:before="280" w:after="40"/>
      </w:pPr>
      <w:r>
        <w:rPr>
          <w:rFonts w:ascii="Arial" w:eastAsia="Arial" w:hAnsi="Arial" w:cs="Arial"/>
          <w:b/>
          <w:bCs/>
          <w:caps/>
          <w:color w:val="C9A84C"/>
          <w:sz w:val="20"/>
          <w:szCs w:val="20"/>
        </w:rPr>
        <w:t>DAY 5  ·  FRIDAY</w:t>
      </w:r>
    </w:p>
    <w:p w14:paraId="7A2E35FD" w14:textId="77777777" w:rsidR="00C77791" w:rsidRDefault="00C77791" w:rsidP="00C77791">
      <w:pPr>
        <w:spacing w:after="60"/>
      </w:pPr>
      <w:r>
        <w:rPr>
          <w:rFonts w:ascii="Arial" w:eastAsia="Arial" w:hAnsi="Arial" w:cs="Arial"/>
          <w:b/>
          <w:bCs/>
          <w:color w:val="1B3A5C"/>
          <w:sz w:val="30"/>
          <w:szCs w:val="30"/>
        </w:rPr>
        <w:t>Democracy, Politics &amp; Shabbat</w:t>
      </w:r>
    </w:p>
    <w:p w14:paraId="59DA1F0C" w14:textId="77777777" w:rsidR="00C77791" w:rsidRDefault="00C77791" w:rsidP="00C77791">
      <w:pPr>
        <w:pBdr>
          <w:bottom w:val="single" w:sz="8" w:space="1" w:color="2E86AB"/>
        </w:pBdr>
        <w:spacing w:after="120"/>
      </w:pPr>
    </w:p>
    <w:p w14:paraId="1FE5FE2E" w14:textId="77777777" w:rsidR="00C77791" w:rsidRDefault="00C77791" w:rsidP="00C77791">
      <w:pPr>
        <w:spacing w:after="80"/>
      </w:pPr>
    </w:p>
    <w:p w14:paraId="5554F6FD" w14:textId="77777777" w:rsidR="00C77791" w:rsidRDefault="00C77791" w:rsidP="00C77791">
      <w:pPr>
        <w:spacing w:before="160" w:after="60"/>
      </w:pPr>
      <w:r>
        <w:rPr>
          <w:rFonts w:ascii="Arial" w:eastAsia="Arial" w:hAnsi="Arial" w:cs="Arial"/>
          <w:b/>
          <w:bCs/>
          <w:color w:val="1A1A1A"/>
          <w:sz w:val="22"/>
          <w:szCs w:val="22"/>
        </w:rPr>
        <w:t>National Library of Israel</w:t>
      </w:r>
    </w:p>
    <w:p w14:paraId="37941E4E" w14:textId="77777777" w:rsidR="00C77791" w:rsidRDefault="00C77791" w:rsidP="00C77791">
      <w:pPr>
        <w:spacing w:after="160"/>
      </w:pPr>
      <w:r>
        <w:rPr>
          <w:rFonts w:ascii="Arial" w:eastAsia="Arial" w:hAnsi="Arial" w:cs="Arial"/>
          <w:color w:val="1A1A1A"/>
          <w:sz w:val="22"/>
          <w:szCs w:val="22"/>
        </w:rPr>
        <w:t>The most significant collection of Hebrew manuscripts, books, and Judaica in the world — including original letters from Maimonides, Kafka's manuscripts, and facsimiles of the Dead Sea Scrolls. This is the physical evidence of a people's unbroken relationship with its language, its land, and its ideas. We open the morning here, while the day is still quiet.</w:t>
      </w:r>
    </w:p>
    <w:p w14:paraId="485B5A5F" w14:textId="77777777" w:rsidR="00C77791" w:rsidRDefault="00C77791" w:rsidP="00C77791">
      <w:pPr>
        <w:spacing w:after="80"/>
      </w:pPr>
    </w:p>
    <w:p w14:paraId="73A6C5A7" w14:textId="77777777" w:rsidR="00C77791" w:rsidRDefault="00C77791" w:rsidP="00C77791">
      <w:pPr>
        <w:spacing w:before="160" w:after="60"/>
      </w:pPr>
      <w:r>
        <w:rPr>
          <w:rFonts w:ascii="Arial" w:eastAsia="Arial" w:hAnsi="Arial" w:cs="Arial"/>
          <w:b/>
          <w:bCs/>
          <w:color w:val="1A1A1A"/>
          <w:sz w:val="22"/>
          <w:szCs w:val="22"/>
        </w:rPr>
        <w:t>Israel Democracy Institute — Yochanan Plesner</w:t>
      </w:r>
    </w:p>
    <w:p w14:paraId="5FF97B05" w14:textId="77777777" w:rsidR="00C77791" w:rsidRDefault="00C77791" w:rsidP="00C77791">
      <w:pPr>
        <w:spacing w:after="160"/>
      </w:pPr>
      <w:r>
        <w:rPr>
          <w:rFonts w:ascii="Arial" w:eastAsia="Arial" w:hAnsi="Arial" w:cs="Arial"/>
          <w:color w:val="1A1A1A"/>
          <w:sz w:val="22"/>
          <w:szCs w:val="22"/>
        </w:rPr>
        <w:t>One of the world's leading think tanks on democratic governance, IDI has been at the center of the judicial reform debate. Yochanan Plesner, the President, has been one of the clearest voices for democratic norms and judicial independence in Israel. A conversation with him goes to the heart of what kind of country Israel is choosing to be.</w:t>
      </w:r>
    </w:p>
    <w:p w14:paraId="00F169A1" w14:textId="77777777" w:rsidR="00C77791" w:rsidRDefault="00C77791" w:rsidP="00C77791">
      <w:pPr>
        <w:spacing w:after="80"/>
      </w:pPr>
    </w:p>
    <w:p w14:paraId="486DEDCD" w14:textId="77777777" w:rsidR="00C77791" w:rsidRDefault="00C77791" w:rsidP="00C77791">
      <w:pPr>
        <w:spacing w:before="160" w:after="60"/>
      </w:pPr>
      <w:r>
        <w:rPr>
          <w:rFonts w:ascii="Arial" w:eastAsia="Arial" w:hAnsi="Arial" w:cs="Arial"/>
          <w:b/>
          <w:bCs/>
          <w:color w:val="1A1A1A"/>
          <w:sz w:val="22"/>
          <w:szCs w:val="22"/>
        </w:rPr>
        <w:t>Meeting with The Democrats Party</w:t>
      </w:r>
    </w:p>
    <w:p w14:paraId="3C48A0AC" w14:textId="77777777" w:rsidR="00C77791" w:rsidRDefault="00C77791" w:rsidP="00C77791">
      <w:pPr>
        <w:spacing w:after="160"/>
      </w:pPr>
      <w:r>
        <w:rPr>
          <w:rFonts w:ascii="Arial" w:eastAsia="Arial" w:hAnsi="Arial" w:cs="Arial"/>
          <w:color w:val="1A1A1A"/>
          <w:sz w:val="22"/>
          <w:szCs w:val="22"/>
        </w:rPr>
        <w:t xml:space="preserve">The Democrats — Israel's newly merged </w:t>
      </w:r>
      <w:proofErr w:type="spellStart"/>
      <w:r>
        <w:rPr>
          <w:rFonts w:ascii="Arial" w:eastAsia="Arial" w:hAnsi="Arial" w:cs="Arial"/>
          <w:color w:val="1A1A1A"/>
          <w:sz w:val="22"/>
          <w:szCs w:val="22"/>
        </w:rPr>
        <w:t>Labour</w:t>
      </w:r>
      <w:proofErr w:type="spellEnd"/>
      <w:r>
        <w:rPr>
          <w:rFonts w:ascii="Arial" w:eastAsia="Arial" w:hAnsi="Arial" w:cs="Arial"/>
          <w:color w:val="1A1A1A"/>
          <w:sz w:val="22"/>
          <w:szCs w:val="22"/>
        </w:rPr>
        <w:t>-Meretz party — is the home of Israel's progressive Zionist left. We meet either:</w:t>
      </w:r>
    </w:p>
    <w:p w14:paraId="4948CB90" w14:textId="77777777" w:rsidR="00C77791" w:rsidRDefault="00C77791" w:rsidP="00C77791">
      <w:pPr>
        <w:pStyle w:val="ListParagraph"/>
        <w:numPr>
          <w:ilvl w:val="0"/>
          <w:numId w:val="11"/>
        </w:numPr>
        <w:spacing w:after="80"/>
      </w:pPr>
      <w:r>
        <w:rPr>
          <w:b/>
          <w:bCs/>
          <w:color w:val="2E86AB"/>
        </w:rPr>
        <w:t xml:space="preserve">Option A: </w:t>
      </w:r>
      <w:r>
        <w:rPr>
          <w:b/>
          <w:bCs/>
        </w:rPr>
        <w:t>Yair Golan</w:t>
      </w:r>
      <w:r>
        <w:rPr>
          <w:color w:val="666666"/>
        </w:rPr>
        <w:t xml:space="preserve"> — Chair of The Democrats, former IDF Deputy Chief of Staff, and one of the heroes of October 7th — he drove into the attack zones repeatedly to rescue civilians. Now leading the Israeli left back from the political margins. His story bridges the military and the progressive in ways that no one in Mitch's community will expect.</w:t>
      </w:r>
    </w:p>
    <w:p w14:paraId="08B62E6E" w14:textId="77777777" w:rsidR="00C77791" w:rsidRDefault="00C77791" w:rsidP="00C77791">
      <w:pPr>
        <w:pStyle w:val="ListParagraph"/>
        <w:numPr>
          <w:ilvl w:val="0"/>
          <w:numId w:val="11"/>
        </w:numPr>
        <w:spacing w:after="80"/>
      </w:pPr>
      <w:r>
        <w:rPr>
          <w:b/>
          <w:bCs/>
          <w:color w:val="2E86AB"/>
        </w:rPr>
        <w:t xml:space="preserve">Option B: </w:t>
      </w:r>
      <w:r>
        <w:rPr>
          <w:b/>
          <w:bCs/>
        </w:rPr>
        <w:t>MK Gilad Kariv</w:t>
      </w:r>
      <w:r>
        <w:rPr>
          <w:color w:val="666666"/>
        </w:rPr>
        <w:t xml:space="preserve"> — The first Reform rabbi to serve in the Knesset. A direct connection between the values of liberal diaspora Judaism and the Israeli political system.</w:t>
      </w:r>
    </w:p>
    <w:p w14:paraId="501FE0A4" w14:textId="77777777" w:rsidR="00C77791" w:rsidRDefault="00C77791" w:rsidP="00C77791">
      <w:pPr>
        <w:spacing w:after="80"/>
      </w:pPr>
    </w:p>
    <w:p w14:paraId="71F9D3A2" w14:textId="77777777" w:rsidR="00C77791" w:rsidRDefault="00C77791" w:rsidP="00C77791">
      <w:pPr>
        <w:spacing w:before="160" w:after="60"/>
      </w:pPr>
      <w:r>
        <w:rPr>
          <w:rFonts w:ascii="Arial" w:eastAsia="Arial" w:hAnsi="Arial" w:cs="Arial"/>
          <w:b/>
          <w:bCs/>
          <w:color w:val="1A1A1A"/>
          <w:sz w:val="22"/>
          <w:szCs w:val="22"/>
        </w:rPr>
        <w:t>Mahane Yehuda Market — Late Morning</w:t>
      </w:r>
    </w:p>
    <w:p w14:paraId="1838E8D0" w14:textId="77777777" w:rsidR="00C77791" w:rsidRDefault="00C77791" w:rsidP="00C77791">
      <w:pPr>
        <w:spacing w:after="160"/>
      </w:pPr>
      <w:r>
        <w:rPr>
          <w:rFonts w:ascii="Arial" w:eastAsia="Arial" w:hAnsi="Arial" w:cs="Arial"/>
          <w:color w:val="1A1A1A"/>
          <w:sz w:val="22"/>
          <w:szCs w:val="22"/>
        </w:rPr>
        <w:t xml:space="preserve">On a Friday morning, Mahane Yehuda is Jerusalem preparing for Shabbat. The noise, the color, the smells of a city getting ready to stop. Fresh challah, spices, vegetables, the </w:t>
      </w:r>
      <w:proofErr w:type="spellStart"/>
      <w:r>
        <w:rPr>
          <w:rFonts w:ascii="Arial" w:eastAsia="Arial" w:hAnsi="Arial" w:cs="Arial"/>
          <w:color w:val="1A1A1A"/>
          <w:sz w:val="22"/>
          <w:szCs w:val="22"/>
        </w:rPr>
        <w:t>shuk</w:t>
      </w:r>
      <w:proofErr w:type="spellEnd"/>
      <w:r>
        <w:rPr>
          <w:rFonts w:ascii="Arial" w:eastAsia="Arial" w:hAnsi="Arial" w:cs="Arial"/>
          <w:color w:val="1A1A1A"/>
          <w:sz w:val="22"/>
          <w:szCs w:val="22"/>
        </w:rPr>
        <w:t xml:space="preserve"> at its most alive. Time to eat, wander, and absorb.</w:t>
      </w:r>
    </w:p>
    <w:p w14:paraId="5A4829E2" w14:textId="77777777" w:rsidR="00C77791" w:rsidRDefault="00C77791" w:rsidP="00C77791">
      <w:pPr>
        <w:spacing w:after="80"/>
      </w:pPr>
    </w:p>
    <w:p w14:paraId="1D7BB765" w14:textId="77777777" w:rsidR="00C77791" w:rsidRDefault="00C77791" w:rsidP="00C77791">
      <w:pPr>
        <w:spacing w:before="160" w:after="60"/>
      </w:pPr>
      <w:r>
        <w:rPr>
          <w:rFonts w:ascii="Arial" w:eastAsia="Arial" w:hAnsi="Arial" w:cs="Arial"/>
          <w:b/>
          <w:bCs/>
          <w:color w:val="1A1A1A"/>
          <w:sz w:val="22"/>
          <w:szCs w:val="22"/>
        </w:rPr>
        <w:t>Free Afternoon</w:t>
      </w:r>
    </w:p>
    <w:p w14:paraId="2E374D92" w14:textId="77777777" w:rsidR="00C77791" w:rsidRDefault="00C77791" w:rsidP="00C77791">
      <w:pPr>
        <w:spacing w:after="160"/>
      </w:pPr>
      <w:r>
        <w:rPr>
          <w:rFonts w:ascii="Arial" w:eastAsia="Arial" w:hAnsi="Arial" w:cs="Arial"/>
          <w:color w:val="1A1A1A"/>
          <w:sz w:val="22"/>
          <w:szCs w:val="22"/>
        </w:rPr>
        <w:t>Rest. Shop. Prepare for Shabbat. Jerusalem is best experienced slowly.</w:t>
      </w:r>
    </w:p>
    <w:p w14:paraId="1AA7B681" w14:textId="77777777" w:rsidR="00C77791" w:rsidRDefault="00C77791" w:rsidP="00C77791">
      <w:pPr>
        <w:spacing w:after="80"/>
      </w:pPr>
    </w:p>
    <w:p w14:paraId="2F112BE3" w14:textId="77777777" w:rsidR="00C77791" w:rsidRDefault="00C77791" w:rsidP="00C77791">
      <w:pPr>
        <w:spacing w:before="160" w:after="60"/>
      </w:pPr>
      <w:r>
        <w:rPr>
          <w:rFonts w:ascii="Arial" w:eastAsia="Arial" w:hAnsi="Arial" w:cs="Arial"/>
          <w:b/>
          <w:bCs/>
          <w:color w:val="1A1A1A"/>
          <w:sz w:val="22"/>
          <w:szCs w:val="22"/>
        </w:rPr>
        <w:t>Kabbalat Shabbat at the Western Wall</w:t>
      </w:r>
    </w:p>
    <w:p w14:paraId="40CD5FB5" w14:textId="77777777" w:rsidR="00C77791" w:rsidRDefault="00C77791" w:rsidP="00C77791">
      <w:pPr>
        <w:spacing w:after="160"/>
      </w:pPr>
      <w:r>
        <w:rPr>
          <w:rFonts w:ascii="Arial" w:eastAsia="Arial" w:hAnsi="Arial" w:cs="Arial"/>
          <w:color w:val="1A1A1A"/>
          <w:sz w:val="22"/>
          <w:szCs w:val="22"/>
        </w:rPr>
        <w:t>As the sun descends over Jerusalem, we join the welcome of Shabbat at the Western Wall — one of the most moving experiences the city offers, whatever your relationship with prayer.</w:t>
      </w:r>
    </w:p>
    <w:p w14:paraId="21DD7E18" w14:textId="77777777" w:rsidR="00C77791" w:rsidRDefault="00C77791" w:rsidP="00C77791">
      <w:pPr>
        <w:spacing w:after="80"/>
      </w:pPr>
    </w:p>
    <w:p w14:paraId="493B224E" w14:textId="77777777" w:rsidR="00C77791" w:rsidRDefault="00C77791" w:rsidP="00C77791">
      <w:pPr>
        <w:spacing w:before="160" w:after="60"/>
      </w:pPr>
      <w:r>
        <w:rPr>
          <w:rFonts w:ascii="Arial" w:eastAsia="Arial" w:hAnsi="Arial" w:cs="Arial"/>
          <w:b/>
          <w:bCs/>
          <w:color w:val="1A1A1A"/>
          <w:sz w:val="22"/>
          <w:szCs w:val="22"/>
        </w:rPr>
        <w:t>Friday Night Dinner</w:t>
      </w:r>
    </w:p>
    <w:p w14:paraId="7C9FDE07" w14:textId="77777777" w:rsidR="00C77791" w:rsidRDefault="00C77791" w:rsidP="00C77791">
      <w:pPr>
        <w:spacing w:after="160"/>
      </w:pPr>
      <w:r>
        <w:rPr>
          <w:rFonts w:ascii="Arial" w:eastAsia="Arial" w:hAnsi="Arial" w:cs="Arial"/>
          <w:color w:val="1A1A1A"/>
          <w:sz w:val="22"/>
          <w:szCs w:val="22"/>
        </w:rPr>
        <w:t>Together as a group — either at a Jerusalem restaurant or, where possible, as guests in an Israeli home. Shabbat in Jerusalem, shared with people who live it.</w:t>
      </w:r>
    </w:p>
    <w:p w14:paraId="1C15AEA0" w14:textId="77777777" w:rsidR="00C77791" w:rsidRDefault="00C77791" w:rsidP="00C77791">
      <w:pPr>
        <w:spacing w:after="160"/>
      </w:pPr>
    </w:p>
    <w:p w14:paraId="06D9022D" w14:textId="77777777" w:rsidR="00C77791" w:rsidRDefault="00C77791" w:rsidP="00C77791">
      <w:pPr>
        <w:spacing w:before="280" w:after="40"/>
      </w:pPr>
      <w:r>
        <w:rPr>
          <w:rFonts w:ascii="Arial" w:eastAsia="Arial" w:hAnsi="Arial" w:cs="Arial"/>
          <w:b/>
          <w:bCs/>
          <w:caps/>
          <w:color w:val="C9A84C"/>
          <w:sz w:val="20"/>
          <w:szCs w:val="20"/>
        </w:rPr>
        <w:t>DAY 6  ·  SATURDAY</w:t>
      </w:r>
    </w:p>
    <w:p w14:paraId="4E3527DA" w14:textId="77777777" w:rsidR="00C77791" w:rsidRDefault="00C77791" w:rsidP="00C77791">
      <w:pPr>
        <w:spacing w:after="60"/>
      </w:pPr>
      <w:r>
        <w:rPr>
          <w:rFonts w:ascii="Arial" w:eastAsia="Arial" w:hAnsi="Arial" w:cs="Arial"/>
          <w:b/>
          <w:bCs/>
          <w:color w:val="1B3A5C"/>
          <w:sz w:val="30"/>
          <w:szCs w:val="30"/>
        </w:rPr>
        <w:t>Masada &amp; the Dead Sea</w:t>
      </w:r>
    </w:p>
    <w:p w14:paraId="6846B62D" w14:textId="77777777" w:rsidR="00C77791" w:rsidRDefault="00C77791" w:rsidP="00C77791">
      <w:pPr>
        <w:pBdr>
          <w:bottom w:val="single" w:sz="8" w:space="1" w:color="2E86AB"/>
        </w:pBdr>
        <w:spacing w:after="120"/>
      </w:pPr>
    </w:p>
    <w:p w14:paraId="7BC7D055" w14:textId="77777777" w:rsidR="00C77791" w:rsidRDefault="00C77791" w:rsidP="00C77791">
      <w:pPr>
        <w:spacing w:after="80"/>
      </w:pPr>
    </w:p>
    <w:p w14:paraId="3B9053FA" w14:textId="77777777" w:rsidR="00C77791" w:rsidRDefault="00C77791" w:rsidP="00C77791">
      <w:pPr>
        <w:spacing w:after="160"/>
      </w:pPr>
      <w:r>
        <w:rPr>
          <w:rFonts w:ascii="Arial" w:eastAsia="Arial" w:hAnsi="Arial" w:cs="Arial"/>
          <w:color w:val="1A1A1A"/>
          <w:sz w:val="22"/>
          <w:szCs w:val="22"/>
        </w:rPr>
        <w:t>An early departure for the ancient fortress of Masada — the mountain stronghold where, in 73 CE, a community of Jewish rebels chose death over Roman subjugation rather than surrender. Standing on the summit, looking out over the Judean Desert and the shimmering Dead Sea below, the phrase 'Masada shall not fall again' is no longer an abstraction. It is a landscape, a story, and a question about Jewish survival that echoes across two thousand years.</w:t>
      </w:r>
    </w:p>
    <w:p w14:paraId="2AF2647B" w14:textId="77777777" w:rsidR="00C77791" w:rsidRDefault="00C77791" w:rsidP="00C77791">
      <w:pPr>
        <w:spacing w:after="80"/>
      </w:pPr>
    </w:p>
    <w:p w14:paraId="3005812D" w14:textId="77777777" w:rsidR="00C77791" w:rsidRDefault="00C77791" w:rsidP="00C77791">
      <w:pPr>
        <w:spacing w:after="160"/>
      </w:pPr>
      <w:r>
        <w:rPr>
          <w:rFonts w:ascii="Arial" w:eastAsia="Arial" w:hAnsi="Arial" w:cs="Arial"/>
          <w:color w:val="1A1A1A"/>
          <w:sz w:val="22"/>
          <w:szCs w:val="22"/>
        </w:rPr>
        <w:t>The Dead Sea — the lowest point on Earth — for a float in the salt waters, a moment of weightlessness, and a pause in the middle of the journey.</w:t>
      </w:r>
    </w:p>
    <w:p w14:paraId="5E39618E" w14:textId="77777777" w:rsidR="00C77791" w:rsidRDefault="00C77791" w:rsidP="00C77791">
      <w:pPr>
        <w:spacing w:after="80"/>
      </w:pPr>
    </w:p>
    <w:p w14:paraId="5A6065FE" w14:textId="68B1775E" w:rsidR="00C77791" w:rsidRDefault="00C77791" w:rsidP="00C77791">
      <w:pPr>
        <w:spacing w:after="160"/>
        <w:rPr>
          <w:rFonts w:ascii="Arial" w:eastAsia="Arial" w:hAnsi="Arial" w:cs="Arial"/>
          <w:color w:val="1A1A1A"/>
          <w:sz w:val="22"/>
          <w:szCs w:val="22"/>
        </w:rPr>
      </w:pPr>
      <w:r>
        <w:rPr>
          <w:rFonts w:ascii="Arial" w:eastAsia="Arial" w:hAnsi="Arial" w:cs="Arial"/>
          <w:color w:val="1A1A1A"/>
          <w:sz w:val="22"/>
          <w:szCs w:val="22"/>
        </w:rPr>
        <w:t xml:space="preserve">Return to Jerusalem. </w:t>
      </w:r>
    </w:p>
    <w:p w14:paraId="757E93E1" w14:textId="77777777" w:rsidR="00000DAC" w:rsidRDefault="00000DAC" w:rsidP="00C77791">
      <w:pPr>
        <w:spacing w:after="160"/>
        <w:rPr>
          <w:rFonts w:ascii="Arial" w:eastAsia="Arial" w:hAnsi="Arial" w:cs="Arial"/>
          <w:color w:val="1A1A1A"/>
          <w:sz w:val="22"/>
          <w:szCs w:val="22"/>
        </w:rPr>
      </w:pPr>
    </w:p>
    <w:p w14:paraId="49DA19B2" w14:textId="7D0CE14D" w:rsidR="00000DAC" w:rsidRDefault="00000DAC" w:rsidP="00000DAC">
      <w:pPr>
        <w:spacing w:after="160"/>
      </w:pPr>
      <w:r>
        <w:rPr>
          <w:rFonts w:ascii="Arial" w:eastAsia="Arial" w:hAnsi="Arial" w:cs="Arial"/>
          <w:color w:val="1A1A1A"/>
          <w:sz w:val="22"/>
          <w:szCs w:val="22"/>
        </w:rPr>
        <w:t>Havdalah — the close of the day, and an evening at leisure in Jerusalem.</w:t>
      </w:r>
    </w:p>
    <w:p w14:paraId="26578AD2" w14:textId="77777777" w:rsidR="00000DAC" w:rsidRDefault="00000DAC" w:rsidP="00000DAC">
      <w:pPr>
        <w:spacing w:after="160"/>
      </w:pPr>
    </w:p>
    <w:p w14:paraId="3F35A035" w14:textId="77777777" w:rsidR="00C77791" w:rsidRDefault="00C77791" w:rsidP="00C77791">
      <w:pPr>
        <w:spacing w:after="160"/>
      </w:pPr>
    </w:p>
    <w:p w14:paraId="074FF06B" w14:textId="77777777" w:rsidR="00C77791" w:rsidRDefault="00C77791" w:rsidP="00C77791">
      <w:pPr>
        <w:spacing w:before="280" w:after="40"/>
      </w:pPr>
      <w:r>
        <w:rPr>
          <w:rFonts w:ascii="Arial" w:eastAsia="Arial" w:hAnsi="Arial" w:cs="Arial"/>
          <w:b/>
          <w:bCs/>
          <w:caps/>
          <w:color w:val="C9A84C"/>
          <w:sz w:val="20"/>
          <w:szCs w:val="20"/>
        </w:rPr>
        <w:lastRenderedPageBreak/>
        <w:t>DAY 7  ·  SUNDAY</w:t>
      </w:r>
    </w:p>
    <w:p w14:paraId="20C6E036" w14:textId="77777777" w:rsidR="00C77791" w:rsidRDefault="00C77791" w:rsidP="00C77791">
      <w:pPr>
        <w:spacing w:after="60"/>
      </w:pPr>
      <w:r>
        <w:rPr>
          <w:rFonts w:ascii="Arial" w:eastAsia="Arial" w:hAnsi="Arial" w:cs="Arial"/>
          <w:b/>
          <w:bCs/>
          <w:color w:val="1B3A5C"/>
          <w:sz w:val="30"/>
          <w:szCs w:val="30"/>
        </w:rPr>
        <w:t>Jerusalem — Sacred, Shared &amp; Democratic</w:t>
      </w:r>
    </w:p>
    <w:p w14:paraId="089438F5" w14:textId="77777777" w:rsidR="00C77791" w:rsidRDefault="00C77791" w:rsidP="00C77791">
      <w:pPr>
        <w:pBdr>
          <w:bottom w:val="single" w:sz="8" w:space="1" w:color="2E86AB"/>
        </w:pBdr>
        <w:spacing w:after="120"/>
      </w:pPr>
    </w:p>
    <w:p w14:paraId="3959D177" w14:textId="77777777" w:rsidR="00C77791" w:rsidRDefault="00C77791" w:rsidP="00C77791">
      <w:pPr>
        <w:spacing w:after="80"/>
      </w:pPr>
    </w:p>
    <w:p w14:paraId="45C5A07D" w14:textId="77777777" w:rsidR="00C77791" w:rsidRDefault="00C77791" w:rsidP="00C77791">
      <w:pPr>
        <w:spacing w:before="160" w:after="60"/>
      </w:pPr>
      <w:r>
        <w:rPr>
          <w:rFonts w:ascii="Arial" w:eastAsia="Arial" w:hAnsi="Arial" w:cs="Arial"/>
          <w:b/>
          <w:bCs/>
          <w:color w:val="1A1A1A"/>
          <w:sz w:val="22"/>
          <w:szCs w:val="22"/>
        </w:rPr>
        <w:t>Temple Mount &amp; the Western Wall</w:t>
      </w:r>
    </w:p>
    <w:p w14:paraId="49AAC895" w14:textId="77777777" w:rsidR="00C77791" w:rsidRDefault="00C77791" w:rsidP="00C77791">
      <w:pPr>
        <w:spacing w:after="160"/>
      </w:pPr>
      <w:r>
        <w:rPr>
          <w:rFonts w:ascii="Arial" w:eastAsia="Arial" w:hAnsi="Arial" w:cs="Arial"/>
          <w:color w:val="1A1A1A"/>
          <w:sz w:val="22"/>
          <w:szCs w:val="22"/>
        </w:rPr>
        <w:t>We begin the morning at the sacred heart of Jerusalem. A visit to the Temple Mount — subject to access and current conditions — followed by time at the Western Wall for personal reflection, prayer, or quiet presence in one of the holiest spaces in the Jewish world.</w:t>
      </w:r>
    </w:p>
    <w:p w14:paraId="37DDC88E" w14:textId="77777777" w:rsidR="00C77791" w:rsidRDefault="00C77791" w:rsidP="00C77791">
      <w:pPr>
        <w:spacing w:after="80"/>
      </w:pPr>
    </w:p>
    <w:p w14:paraId="5263D3EA" w14:textId="77777777" w:rsidR="00C77791" w:rsidRDefault="00C77791" w:rsidP="00C77791">
      <w:pPr>
        <w:spacing w:before="160" w:after="60"/>
      </w:pPr>
      <w:r>
        <w:rPr>
          <w:rFonts w:ascii="Arial" w:eastAsia="Arial" w:hAnsi="Arial" w:cs="Arial"/>
          <w:b/>
          <w:bCs/>
          <w:color w:val="1A1A1A"/>
          <w:sz w:val="22"/>
          <w:szCs w:val="22"/>
        </w:rPr>
        <w:t>Western Wall Tunnels</w:t>
      </w:r>
    </w:p>
    <w:p w14:paraId="5AC59A2A" w14:textId="77777777" w:rsidR="00C77791" w:rsidRDefault="00C77791" w:rsidP="00C77791">
      <w:pPr>
        <w:spacing w:after="160"/>
      </w:pPr>
      <w:r>
        <w:rPr>
          <w:rFonts w:ascii="Arial" w:eastAsia="Arial" w:hAnsi="Arial" w:cs="Arial"/>
          <w:color w:val="1A1A1A"/>
          <w:sz w:val="22"/>
          <w:szCs w:val="22"/>
        </w:rPr>
        <w:t>Beneath the plaza, the full length of the Western Wall is revealed — stretching back through two thousand years of history. A guided tour that makes the ancient feel immediate.</w:t>
      </w:r>
    </w:p>
    <w:p w14:paraId="69B81525" w14:textId="77777777" w:rsidR="00C77791" w:rsidRDefault="00C77791" w:rsidP="00C77791">
      <w:pPr>
        <w:spacing w:after="80"/>
      </w:pPr>
    </w:p>
    <w:p w14:paraId="56102F1E" w14:textId="77777777" w:rsidR="00C77791" w:rsidRDefault="00C77791" w:rsidP="00C77791">
      <w:pPr>
        <w:spacing w:before="160" w:after="60"/>
      </w:pPr>
      <w:r>
        <w:rPr>
          <w:rFonts w:ascii="Arial" w:eastAsia="Arial" w:hAnsi="Arial" w:cs="Arial"/>
          <w:b/>
          <w:bCs/>
          <w:color w:val="1A1A1A"/>
          <w:sz w:val="22"/>
          <w:szCs w:val="22"/>
        </w:rPr>
        <w:t>The Supreme Court of Israel — Justice Khaled Kabub</w:t>
      </w:r>
    </w:p>
    <w:p w14:paraId="45EC6358" w14:textId="77777777" w:rsidR="00C77791" w:rsidRDefault="00C77791" w:rsidP="00C77791">
      <w:pPr>
        <w:spacing w:after="160"/>
      </w:pPr>
      <w:r>
        <w:rPr>
          <w:rFonts w:ascii="Arial" w:eastAsia="Arial" w:hAnsi="Arial" w:cs="Arial"/>
          <w:color w:val="1A1A1A"/>
          <w:sz w:val="22"/>
          <w:szCs w:val="22"/>
        </w:rPr>
        <w:t>Justice Khaled Kabub is an Arab Israeli sitting on Israel's Supreme Court — one of the most senior Arab citizens in the Israeli legal system. A meeting with him, or a presentation given in his honor, is a direct and honest answer to the apartheid accusation. Not an argument. A fact.</w:t>
      </w:r>
    </w:p>
    <w:p w14:paraId="18AC11D2" w14:textId="77777777" w:rsidR="00C77791" w:rsidRDefault="00C77791" w:rsidP="00C77791">
      <w:pPr>
        <w:spacing w:before="60" w:after="120"/>
      </w:pPr>
      <w:r>
        <w:rPr>
          <w:rFonts w:ascii="Arial" w:eastAsia="Arial" w:hAnsi="Arial" w:cs="Arial"/>
          <w:color w:val="666666"/>
          <w:sz w:val="20"/>
          <w:szCs w:val="20"/>
        </w:rPr>
        <w:t>Optional addition: Hadassah Hospital Ein Kerem — Jewish and Arab doctors and nurses working together in Israel's flagship medical center, alongside the extraordinary Chagall windows.</w:t>
      </w:r>
    </w:p>
    <w:p w14:paraId="1C345984" w14:textId="77777777" w:rsidR="00C77791" w:rsidRDefault="00C77791" w:rsidP="00C77791">
      <w:pPr>
        <w:spacing w:after="80"/>
      </w:pPr>
    </w:p>
    <w:p w14:paraId="1F5AE796" w14:textId="77777777" w:rsidR="00C77791" w:rsidRDefault="00C77791" w:rsidP="00C77791">
      <w:pPr>
        <w:spacing w:before="160" w:after="60"/>
      </w:pPr>
      <w:r>
        <w:rPr>
          <w:rFonts w:ascii="Arial" w:eastAsia="Arial" w:hAnsi="Arial" w:cs="Arial"/>
          <w:b/>
          <w:bCs/>
          <w:color w:val="1A1A1A"/>
          <w:sz w:val="22"/>
          <w:szCs w:val="22"/>
        </w:rPr>
        <w:t>Evening: Religious Freedom in Israel</w:t>
      </w:r>
    </w:p>
    <w:p w14:paraId="7D7315AB" w14:textId="77777777" w:rsidR="00C77791" w:rsidRDefault="00C77791" w:rsidP="00C77791">
      <w:pPr>
        <w:spacing w:after="160"/>
      </w:pPr>
      <w:r>
        <w:rPr>
          <w:rFonts w:ascii="Arial" w:eastAsia="Arial" w:hAnsi="Arial" w:cs="Arial"/>
          <w:color w:val="1A1A1A"/>
          <w:sz w:val="22"/>
          <w:szCs w:val="22"/>
        </w:rPr>
        <w:t>Two of the most important voices in the fight for progressive Jewish recognition in Israel:</w:t>
      </w:r>
    </w:p>
    <w:p w14:paraId="43133975" w14:textId="77777777" w:rsidR="00C77791" w:rsidRDefault="00C77791" w:rsidP="00C77791">
      <w:pPr>
        <w:pStyle w:val="ListParagraph"/>
        <w:numPr>
          <w:ilvl w:val="0"/>
          <w:numId w:val="11"/>
        </w:numPr>
        <w:spacing w:after="80"/>
      </w:pPr>
      <w:r>
        <w:rPr>
          <w:b/>
          <w:bCs/>
          <w:color w:val="2E86AB"/>
        </w:rPr>
        <w:t xml:space="preserve">Speaker: </w:t>
      </w:r>
      <w:r>
        <w:rPr>
          <w:b/>
          <w:bCs/>
        </w:rPr>
        <w:t>Anat Hoffman</w:t>
      </w:r>
      <w:r>
        <w:rPr>
          <w:color w:val="666666"/>
        </w:rPr>
        <w:t xml:space="preserve"> — Executive Director, Women of the Wall. For decades, Anat has fought for the right of women and egalitarian groups to pray freely at the Western Wall — and her battle sits at the center of the diaspora-Israel religious tension. Direct, funny, and utterly galvanizing.</w:t>
      </w:r>
    </w:p>
    <w:p w14:paraId="53900C8D" w14:textId="77777777" w:rsidR="00C77791" w:rsidRDefault="00C77791" w:rsidP="00C77791">
      <w:pPr>
        <w:pStyle w:val="ListParagraph"/>
        <w:numPr>
          <w:ilvl w:val="0"/>
          <w:numId w:val="11"/>
        </w:numPr>
        <w:spacing w:after="80"/>
      </w:pPr>
      <w:r>
        <w:rPr>
          <w:b/>
          <w:bCs/>
          <w:color w:val="2E86AB"/>
        </w:rPr>
        <w:t xml:space="preserve">Speaker: </w:t>
      </w:r>
      <w:r>
        <w:rPr>
          <w:b/>
          <w:bCs/>
        </w:rPr>
        <w:t>Rabbi Seth Farber</w:t>
      </w:r>
      <w:r>
        <w:rPr>
          <w:color w:val="666666"/>
        </w:rPr>
        <w:t xml:space="preserve"> — Founder, ITIM. Rabbi Farber navigates the Israeli religious bureaucracy on behalf of olim and diaspora Jews seeking to marry, convert, or be buried in Israel. His work reveals, better than any lecture, why religious pluralism in Israel is not an abstract concern.</w:t>
      </w:r>
    </w:p>
    <w:p w14:paraId="583E6F43" w14:textId="77777777" w:rsidR="00C77791" w:rsidRDefault="00C77791" w:rsidP="00C77791">
      <w:pPr>
        <w:spacing w:after="160"/>
      </w:pPr>
    </w:p>
    <w:p w14:paraId="6E3F48B6" w14:textId="77777777" w:rsidR="00C77791" w:rsidRDefault="00C77791" w:rsidP="00C77791">
      <w:pPr>
        <w:spacing w:before="280" w:after="40"/>
      </w:pPr>
      <w:r>
        <w:rPr>
          <w:rFonts w:ascii="Arial" w:eastAsia="Arial" w:hAnsi="Arial" w:cs="Arial"/>
          <w:b/>
          <w:bCs/>
          <w:caps/>
          <w:color w:val="C9A84C"/>
          <w:sz w:val="20"/>
          <w:szCs w:val="20"/>
        </w:rPr>
        <w:t>DAY 8  ·  MONDAY</w:t>
      </w:r>
    </w:p>
    <w:p w14:paraId="0CD55320" w14:textId="77777777" w:rsidR="00C77791" w:rsidRDefault="00C77791" w:rsidP="00C77791">
      <w:pPr>
        <w:spacing w:after="60"/>
      </w:pPr>
      <w:r>
        <w:rPr>
          <w:rFonts w:ascii="Arial" w:eastAsia="Arial" w:hAnsi="Arial" w:cs="Arial"/>
          <w:b/>
          <w:bCs/>
          <w:color w:val="1B3A5C"/>
          <w:sz w:val="30"/>
          <w:szCs w:val="30"/>
        </w:rPr>
        <w:t>The Palestinian Narrative — Seeing Both Sides</w:t>
      </w:r>
    </w:p>
    <w:p w14:paraId="6EE2A067" w14:textId="77777777" w:rsidR="00C77791" w:rsidRDefault="00C77791" w:rsidP="00C77791">
      <w:pPr>
        <w:pBdr>
          <w:bottom w:val="single" w:sz="8" w:space="1" w:color="2E86AB"/>
        </w:pBdr>
        <w:spacing w:after="120"/>
      </w:pPr>
    </w:p>
    <w:p w14:paraId="07308EF3" w14:textId="77777777" w:rsidR="00C77791" w:rsidRDefault="00C77791" w:rsidP="00C77791">
      <w:pPr>
        <w:spacing w:after="80"/>
      </w:pPr>
    </w:p>
    <w:p w14:paraId="6CE8B9BF" w14:textId="77777777" w:rsidR="00C77791" w:rsidRDefault="00C77791" w:rsidP="00C77791">
      <w:pPr>
        <w:spacing w:after="160"/>
      </w:pPr>
      <w:r>
        <w:rPr>
          <w:rFonts w:ascii="Arial" w:eastAsia="Arial" w:hAnsi="Arial" w:cs="Arial"/>
          <w:color w:val="1A1A1A"/>
          <w:sz w:val="22"/>
          <w:szCs w:val="22"/>
        </w:rPr>
        <w:t>A full day devoted to the hardest conversation — the one that sits at the center of the progressive critique of Israel, and the one that deserves to be engaged with directly, honestly, and on the ground.</w:t>
      </w:r>
    </w:p>
    <w:p w14:paraId="372ABA71" w14:textId="77777777" w:rsidR="00C77791" w:rsidRDefault="00C77791" w:rsidP="00C77791">
      <w:pPr>
        <w:spacing w:after="80"/>
      </w:pPr>
    </w:p>
    <w:p w14:paraId="7D3F43CF" w14:textId="77777777" w:rsidR="00C77791" w:rsidRDefault="00C77791" w:rsidP="00C77791">
      <w:pPr>
        <w:spacing w:before="160" w:after="60"/>
      </w:pPr>
      <w:r>
        <w:rPr>
          <w:rFonts w:ascii="Arial" w:eastAsia="Arial" w:hAnsi="Arial" w:cs="Arial"/>
          <w:b/>
          <w:bCs/>
          <w:color w:val="1A1A1A"/>
          <w:sz w:val="22"/>
          <w:szCs w:val="22"/>
        </w:rPr>
        <w:t>E1 Area &amp; Khan al-Ahmar</w:t>
      </w:r>
    </w:p>
    <w:p w14:paraId="7F195654" w14:textId="77777777" w:rsidR="00C77791" w:rsidRDefault="00C77791" w:rsidP="00C77791">
      <w:pPr>
        <w:spacing w:after="160"/>
      </w:pPr>
      <w:r>
        <w:rPr>
          <w:rFonts w:ascii="Arial" w:eastAsia="Arial" w:hAnsi="Arial" w:cs="Arial"/>
          <w:color w:val="1A1A1A"/>
          <w:sz w:val="22"/>
          <w:szCs w:val="22"/>
        </w:rPr>
        <w:t xml:space="preserve">A guided tour of the E1 corridor between Jerusalem and </w:t>
      </w:r>
      <w:proofErr w:type="spellStart"/>
      <w:r>
        <w:rPr>
          <w:rFonts w:ascii="Arial" w:eastAsia="Arial" w:hAnsi="Arial" w:cs="Arial"/>
          <w:color w:val="1A1A1A"/>
          <w:sz w:val="22"/>
          <w:szCs w:val="22"/>
        </w:rPr>
        <w:t>Ma'aleh</w:t>
      </w:r>
      <w:proofErr w:type="spellEnd"/>
      <w:r>
        <w:rPr>
          <w:rFonts w:ascii="Arial" w:eastAsia="Arial" w:hAnsi="Arial" w:cs="Arial"/>
          <w:color w:val="1A1A1A"/>
          <w:sz w:val="22"/>
          <w:szCs w:val="22"/>
        </w:rPr>
        <w:t xml:space="preserve"> </w:t>
      </w:r>
      <w:proofErr w:type="spellStart"/>
      <w:r>
        <w:rPr>
          <w:rFonts w:ascii="Arial" w:eastAsia="Arial" w:hAnsi="Arial" w:cs="Arial"/>
          <w:color w:val="1A1A1A"/>
          <w:sz w:val="22"/>
          <w:szCs w:val="22"/>
        </w:rPr>
        <w:t>Adumim</w:t>
      </w:r>
      <w:proofErr w:type="spellEnd"/>
      <w:r>
        <w:rPr>
          <w:rFonts w:ascii="Arial" w:eastAsia="Arial" w:hAnsi="Arial" w:cs="Arial"/>
          <w:color w:val="1A1A1A"/>
          <w:sz w:val="22"/>
          <w:szCs w:val="22"/>
        </w:rPr>
        <w:t>, and a visit to the Bedouin village of Khan al-Ahmar — a community at the center of one of the most contested planning disputes in the West Bank. We meet local residents. We see the geography of the two-state question not on a map but in front of us.</w:t>
      </w:r>
    </w:p>
    <w:p w14:paraId="0A11D7B8" w14:textId="77777777" w:rsidR="00C77791" w:rsidRDefault="00C77791" w:rsidP="00C77791">
      <w:pPr>
        <w:spacing w:after="80"/>
      </w:pPr>
    </w:p>
    <w:p w14:paraId="698D636A" w14:textId="77777777" w:rsidR="00C77791" w:rsidRDefault="00C77791" w:rsidP="00C77791">
      <w:pPr>
        <w:spacing w:before="160" w:after="60"/>
      </w:pPr>
      <w:r>
        <w:rPr>
          <w:rFonts w:ascii="Arial" w:eastAsia="Arial" w:hAnsi="Arial" w:cs="Arial"/>
          <w:b/>
          <w:bCs/>
          <w:color w:val="1A1A1A"/>
          <w:sz w:val="22"/>
          <w:szCs w:val="22"/>
        </w:rPr>
        <w:t>Rawabi or Ramallah</w:t>
      </w:r>
    </w:p>
    <w:p w14:paraId="702BD4D6" w14:textId="77777777" w:rsidR="00C77791" w:rsidRDefault="00C77791" w:rsidP="00C77791">
      <w:pPr>
        <w:spacing w:after="160"/>
      </w:pPr>
      <w:r>
        <w:rPr>
          <w:rFonts w:ascii="Arial" w:eastAsia="Arial" w:hAnsi="Arial" w:cs="Arial"/>
          <w:color w:val="1A1A1A"/>
          <w:sz w:val="22"/>
          <w:szCs w:val="22"/>
        </w:rPr>
        <w:t>Rawabi is the first Palestinian-planned and Palestinian-built city in history — a gleaming urban development in the West Bank that represents private investment, civic ambition, and a Palestinian vision of the future that most visitors never encounter.</w:t>
      </w:r>
    </w:p>
    <w:p w14:paraId="5C911532" w14:textId="77777777" w:rsidR="00C77791" w:rsidRDefault="00C77791" w:rsidP="00C77791">
      <w:pPr>
        <w:spacing w:after="160"/>
      </w:pPr>
      <w:r>
        <w:rPr>
          <w:rFonts w:ascii="Arial" w:eastAsia="Arial" w:hAnsi="Arial" w:cs="Arial"/>
          <w:color w:val="1A1A1A"/>
          <w:sz w:val="22"/>
          <w:szCs w:val="22"/>
        </w:rPr>
        <w:t xml:space="preserve">Alternatively, a meeting in Ramallah with Mohammed Dajani — the Palestinian academic who founded the </w:t>
      </w:r>
      <w:proofErr w:type="spellStart"/>
      <w:r>
        <w:rPr>
          <w:rFonts w:ascii="Arial" w:eastAsia="Arial" w:hAnsi="Arial" w:cs="Arial"/>
          <w:color w:val="1A1A1A"/>
          <w:sz w:val="22"/>
          <w:szCs w:val="22"/>
        </w:rPr>
        <w:t>Wasatia</w:t>
      </w:r>
      <w:proofErr w:type="spellEnd"/>
      <w:r>
        <w:rPr>
          <w:rFonts w:ascii="Arial" w:eastAsia="Arial" w:hAnsi="Arial" w:cs="Arial"/>
          <w:color w:val="1A1A1A"/>
          <w:sz w:val="22"/>
          <w:szCs w:val="22"/>
        </w:rPr>
        <w:t xml:space="preserve"> moderation movement and who, at enormous personal cost, took Palestinian students to Auschwitz. The Palestinian voice that disrupts every easy narrative on every side.</w:t>
      </w:r>
    </w:p>
    <w:p w14:paraId="44E6F7F4" w14:textId="77777777" w:rsidR="00C77791" w:rsidRDefault="00C77791" w:rsidP="00C77791">
      <w:pPr>
        <w:spacing w:after="80"/>
      </w:pPr>
    </w:p>
    <w:p w14:paraId="6BC32ED8" w14:textId="77777777" w:rsidR="00C77791" w:rsidRDefault="00C77791" w:rsidP="00C77791">
      <w:pPr>
        <w:spacing w:before="160" w:after="60"/>
      </w:pPr>
      <w:r>
        <w:rPr>
          <w:rFonts w:ascii="Arial" w:eastAsia="Arial" w:hAnsi="Arial" w:cs="Arial"/>
          <w:b/>
          <w:bCs/>
          <w:color w:val="1A1A1A"/>
          <w:sz w:val="22"/>
          <w:szCs w:val="22"/>
        </w:rPr>
        <w:t>Cremisan Winery, Bethlehem</w:t>
      </w:r>
    </w:p>
    <w:p w14:paraId="39E90131" w14:textId="77777777" w:rsidR="00C77791" w:rsidRDefault="00C77791" w:rsidP="00C77791">
      <w:pPr>
        <w:spacing w:after="160"/>
      </w:pPr>
      <w:r>
        <w:rPr>
          <w:rFonts w:ascii="Arial" w:eastAsia="Arial" w:hAnsi="Arial" w:cs="Arial"/>
          <w:color w:val="1A1A1A"/>
          <w:sz w:val="22"/>
          <w:szCs w:val="22"/>
        </w:rPr>
        <w:t>Run by Salesian monks, employing Jewish, Christian, and Muslim workers, producing some of Israel's most acclaimed wines — and sitting directly on the Green Line. Cremisan is a place where the complexity of this land comes in a glass. We taste. We reflect.</w:t>
      </w:r>
    </w:p>
    <w:p w14:paraId="3ADF7DDB" w14:textId="77777777" w:rsidR="00C77791" w:rsidRDefault="00C77791" w:rsidP="00C77791">
      <w:pPr>
        <w:spacing w:after="80"/>
      </w:pPr>
    </w:p>
    <w:p w14:paraId="3E69F822" w14:textId="77777777" w:rsidR="00C77791" w:rsidRDefault="00C77791" w:rsidP="00C77791">
      <w:pPr>
        <w:spacing w:after="160"/>
      </w:pPr>
    </w:p>
    <w:p w14:paraId="0260F763" w14:textId="77777777" w:rsidR="00C77791" w:rsidRDefault="00C77791" w:rsidP="00C77791">
      <w:pPr>
        <w:spacing w:before="280" w:after="40"/>
      </w:pPr>
      <w:r>
        <w:rPr>
          <w:rFonts w:ascii="Arial" w:eastAsia="Arial" w:hAnsi="Arial" w:cs="Arial"/>
          <w:b/>
          <w:bCs/>
          <w:caps/>
          <w:color w:val="C9A84C"/>
          <w:sz w:val="20"/>
          <w:szCs w:val="20"/>
        </w:rPr>
        <w:t>DAY 9  ·  TUESDAY</w:t>
      </w:r>
    </w:p>
    <w:p w14:paraId="5CFF4BEF" w14:textId="77777777" w:rsidR="00C77791" w:rsidRDefault="00C77791" w:rsidP="00C77791">
      <w:pPr>
        <w:spacing w:after="60"/>
      </w:pPr>
      <w:r>
        <w:rPr>
          <w:rFonts w:ascii="Arial" w:eastAsia="Arial" w:hAnsi="Arial" w:cs="Arial"/>
          <w:b/>
          <w:bCs/>
          <w:color w:val="1B3A5C"/>
          <w:sz w:val="30"/>
          <w:szCs w:val="30"/>
        </w:rPr>
        <w:t>Remembrance, Roots &amp; the Rising Generation</w:t>
      </w:r>
    </w:p>
    <w:p w14:paraId="4910E7CB" w14:textId="77777777" w:rsidR="00C77791" w:rsidRDefault="00C77791" w:rsidP="00C77791">
      <w:pPr>
        <w:pBdr>
          <w:bottom w:val="single" w:sz="8" w:space="1" w:color="2E86AB"/>
        </w:pBdr>
        <w:spacing w:after="120"/>
      </w:pPr>
    </w:p>
    <w:p w14:paraId="28992AAB" w14:textId="77777777" w:rsidR="00C77791" w:rsidRDefault="00C77791" w:rsidP="00C77791">
      <w:pPr>
        <w:spacing w:after="80"/>
      </w:pPr>
    </w:p>
    <w:p w14:paraId="1706A662" w14:textId="77777777" w:rsidR="00C77791" w:rsidRDefault="00C77791" w:rsidP="00C77791">
      <w:pPr>
        <w:spacing w:before="160" w:after="60"/>
      </w:pPr>
      <w:r>
        <w:rPr>
          <w:rFonts w:ascii="Arial" w:eastAsia="Arial" w:hAnsi="Arial" w:cs="Arial"/>
          <w:b/>
          <w:bCs/>
          <w:color w:val="1A1A1A"/>
          <w:sz w:val="22"/>
          <w:szCs w:val="22"/>
        </w:rPr>
        <w:t>Mount Herzl — Israel's National Cemetery</w:t>
      </w:r>
    </w:p>
    <w:p w14:paraId="7529C348" w14:textId="77777777" w:rsidR="00C77791" w:rsidRDefault="00C77791" w:rsidP="00C77791">
      <w:pPr>
        <w:spacing w:after="160"/>
      </w:pPr>
      <w:r>
        <w:rPr>
          <w:rFonts w:ascii="Arial" w:eastAsia="Arial" w:hAnsi="Arial" w:cs="Arial"/>
          <w:color w:val="1A1A1A"/>
          <w:sz w:val="22"/>
          <w:szCs w:val="22"/>
        </w:rPr>
        <w:lastRenderedPageBreak/>
        <w:t>We begin the morning at Mount Herzl, where Israel's founders, prime ministers, and fallen soldiers are buried. On this visit, our focus is on the section dedicated to the fallen of October 7th — young soldiers, most of them in their 20s, whose stories are still raw. Families have personalized their graves. Some leave photographs. We spend time here quietly, with a guide who knows the individual stories.</w:t>
      </w:r>
    </w:p>
    <w:p w14:paraId="5E359E83" w14:textId="77777777" w:rsidR="00C77791" w:rsidRDefault="00C77791" w:rsidP="00C77791">
      <w:pPr>
        <w:spacing w:after="80"/>
      </w:pPr>
    </w:p>
    <w:p w14:paraId="4A0EDD15" w14:textId="77777777" w:rsidR="00C77791" w:rsidRDefault="00C77791" w:rsidP="00C77791">
      <w:pPr>
        <w:spacing w:before="160" w:after="60"/>
      </w:pPr>
      <w:r>
        <w:rPr>
          <w:rFonts w:ascii="Arial" w:eastAsia="Arial" w:hAnsi="Arial" w:cs="Arial"/>
          <w:b/>
          <w:bCs/>
          <w:color w:val="1A1A1A"/>
          <w:sz w:val="22"/>
          <w:szCs w:val="22"/>
        </w:rPr>
        <w:t>Israel Museum — Shrine of the Book &amp; Second Temple Model</w:t>
      </w:r>
    </w:p>
    <w:p w14:paraId="37445222" w14:textId="77777777" w:rsidR="00C77791" w:rsidRDefault="00C77791" w:rsidP="00C77791">
      <w:pPr>
        <w:spacing w:after="160"/>
      </w:pPr>
      <w:r>
        <w:rPr>
          <w:rFonts w:ascii="Arial" w:eastAsia="Arial" w:hAnsi="Arial" w:cs="Arial"/>
          <w:color w:val="1A1A1A"/>
          <w:sz w:val="22"/>
          <w:szCs w:val="22"/>
        </w:rPr>
        <w:t>The Israel Museum is one of the great museums of the world. For this group, two experiences matter most: the Shrine of the Book, housing the Dead Sea Scrolls and some of the most ancient Hebrew manuscripts in existence; and the extraordinary scale model of Jerusalem at the time of the Second Temple. Together, they make the three-thousand-year Jewish connection to this land tangible, specific, and undeniable.</w:t>
      </w:r>
    </w:p>
    <w:p w14:paraId="530FC495" w14:textId="77777777" w:rsidR="00C77791" w:rsidRDefault="00C77791" w:rsidP="00C77791">
      <w:pPr>
        <w:spacing w:after="80"/>
      </w:pPr>
    </w:p>
    <w:p w14:paraId="1EF566FE" w14:textId="77777777" w:rsidR="00C77791" w:rsidRDefault="00C77791" w:rsidP="00C77791">
      <w:pPr>
        <w:spacing w:before="160" w:after="60"/>
      </w:pPr>
      <w:r>
        <w:rPr>
          <w:rFonts w:ascii="Arial" w:eastAsia="Arial" w:hAnsi="Arial" w:cs="Arial"/>
          <w:b/>
          <w:bCs/>
          <w:color w:val="1A1A1A"/>
          <w:sz w:val="22"/>
          <w:szCs w:val="22"/>
        </w:rPr>
        <w:t>Afternoon Meeting — One of the Following:</w:t>
      </w:r>
    </w:p>
    <w:p w14:paraId="477CD01A" w14:textId="77777777" w:rsidR="00C77791" w:rsidRDefault="00C77791" w:rsidP="00C77791">
      <w:pPr>
        <w:pStyle w:val="ListParagraph"/>
        <w:numPr>
          <w:ilvl w:val="0"/>
          <w:numId w:val="11"/>
        </w:numPr>
        <w:spacing w:after="80"/>
      </w:pPr>
      <w:r>
        <w:rPr>
          <w:b/>
          <w:bCs/>
          <w:color w:val="2E86AB"/>
        </w:rPr>
        <w:t xml:space="preserve">Option A: </w:t>
      </w:r>
      <w:r>
        <w:rPr>
          <w:b/>
          <w:bCs/>
        </w:rPr>
        <w:t>Standing Together Young Leaders Roundtable</w:t>
      </w:r>
      <w:r>
        <w:rPr>
          <w:color w:val="666666"/>
        </w:rPr>
        <w:t xml:space="preserve"> — Standing Together is arguably the most exciting progressive movement in Israel today — Jewish and Arab, anti-occupation, anti-racist, building a shared future. We meet their young leadership for a genuine conversation, not a presentation.</w:t>
      </w:r>
    </w:p>
    <w:p w14:paraId="1A484745" w14:textId="77777777" w:rsidR="00C77791" w:rsidRDefault="00C77791" w:rsidP="00C77791">
      <w:pPr>
        <w:pStyle w:val="ListParagraph"/>
        <w:numPr>
          <w:ilvl w:val="0"/>
          <w:numId w:val="11"/>
        </w:numPr>
        <w:spacing w:after="80"/>
      </w:pPr>
      <w:r>
        <w:rPr>
          <w:b/>
          <w:bCs/>
          <w:color w:val="2E86AB"/>
        </w:rPr>
        <w:t xml:space="preserve">Option B: </w:t>
      </w:r>
      <w:r>
        <w:rPr>
          <w:b/>
          <w:bCs/>
        </w:rPr>
        <w:t>Druze Community Leader or Officer</w:t>
      </w:r>
      <w:r>
        <w:rPr>
          <w:color w:val="666666"/>
        </w:rPr>
        <w:t xml:space="preserve"> — The Druze community serves in the IDF by choice — a fact that dismantles the colonial narrative more effectively than any argument. A conversation with a Druze leader or officer about identity, loyalty, and belonging in Israel.</w:t>
      </w:r>
    </w:p>
    <w:p w14:paraId="61E2E307" w14:textId="77777777" w:rsidR="00C77791" w:rsidRDefault="00C77791" w:rsidP="00C77791">
      <w:pPr>
        <w:pStyle w:val="ListParagraph"/>
        <w:numPr>
          <w:ilvl w:val="0"/>
          <w:numId w:val="11"/>
        </w:numPr>
        <w:spacing w:after="80"/>
      </w:pPr>
      <w:r>
        <w:rPr>
          <w:b/>
          <w:bCs/>
          <w:color w:val="2E86AB"/>
        </w:rPr>
        <w:t xml:space="preserve">Option C: </w:t>
      </w:r>
      <w:r>
        <w:rPr>
          <w:b/>
          <w:bCs/>
        </w:rPr>
        <w:t>Mickey Gitzin, Executive Director, New Israel Fund Israel</w:t>
      </w:r>
      <w:r>
        <w:rPr>
          <w:color w:val="666666"/>
        </w:rPr>
        <w:t xml:space="preserve"> — NIF funds the civil society organizations fighting for democracy, minority rights, and social justice in Israel. </w:t>
      </w:r>
      <w:proofErr w:type="spellStart"/>
      <w:r>
        <w:rPr>
          <w:color w:val="666666"/>
        </w:rPr>
        <w:t>Gitzin's</w:t>
      </w:r>
      <w:proofErr w:type="spellEnd"/>
      <w:r>
        <w:rPr>
          <w:color w:val="666666"/>
        </w:rPr>
        <w:t xml:space="preserve"> perspective on what progressive change looks like from inside Israeli institutions is invaluable for this group.</w:t>
      </w:r>
    </w:p>
    <w:p w14:paraId="582C6FE3" w14:textId="77777777" w:rsidR="00C77791" w:rsidRDefault="00C77791" w:rsidP="00C77791">
      <w:pPr>
        <w:spacing w:after="80"/>
      </w:pPr>
    </w:p>
    <w:p w14:paraId="3BCD4A55" w14:textId="77777777" w:rsidR="00C77791" w:rsidRDefault="00C77791" w:rsidP="00C77791">
      <w:pPr>
        <w:spacing w:before="160" w:after="60"/>
      </w:pPr>
      <w:r>
        <w:rPr>
          <w:rFonts w:ascii="Arial" w:eastAsia="Arial" w:hAnsi="Arial" w:cs="Arial"/>
          <w:b/>
          <w:bCs/>
          <w:color w:val="1A1A1A"/>
          <w:sz w:val="22"/>
          <w:szCs w:val="22"/>
        </w:rPr>
        <w:t>Evening Dinner</w:t>
      </w:r>
    </w:p>
    <w:p w14:paraId="4DA963D0" w14:textId="77777777" w:rsidR="00C77791" w:rsidRDefault="00C77791" w:rsidP="00C77791">
      <w:pPr>
        <w:spacing w:after="160"/>
      </w:pPr>
      <w:r>
        <w:rPr>
          <w:rFonts w:ascii="Arial" w:eastAsia="Arial" w:hAnsi="Arial" w:cs="Arial"/>
          <w:color w:val="1A1A1A"/>
          <w:sz w:val="22"/>
          <w:szCs w:val="22"/>
        </w:rPr>
        <w:t>A relaxed dinner together — with space for conversation, reflection, and the kind of informal exchange that rarely happens on a schedule.</w:t>
      </w:r>
    </w:p>
    <w:p w14:paraId="76670098" w14:textId="77777777" w:rsidR="00C77791" w:rsidRDefault="00C77791" w:rsidP="00C77791">
      <w:pPr>
        <w:spacing w:after="160"/>
      </w:pPr>
    </w:p>
    <w:p w14:paraId="688EC5D8" w14:textId="77777777" w:rsidR="00C77791" w:rsidRDefault="00C77791" w:rsidP="00C77791">
      <w:pPr>
        <w:spacing w:before="280" w:after="40"/>
      </w:pPr>
      <w:r>
        <w:rPr>
          <w:rFonts w:ascii="Arial" w:eastAsia="Arial" w:hAnsi="Arial" w:cs="Arial"/>
          <w:b/>
          <w:bCs/>
          <w:caps/>
          <w:color w:val="C9A84C"/>
          <w:sz w:val="20"/>
          <w:szCs w:val="20"/>
        </w:rPr>
        <w:t>DAY 10  ·  WEDNESDAY</w:t>
      </w:r>
    </w:p>
    <w:p w14:paraId="4848EEC6" w14:textId="77777777" w:rsidR="00C77791" w:rsidRDefault="00C77791" w:rsidP="00C77791">
      <w:pPr>
        <w:spacing w:after="60"/>
      </w:pPr>
      <w:r>
        <w:rPr>
          <w:rFonts w:ascii="Arial" w:eastAsia="Arial" w:hAnsi="Arial" w:cs="Arial"/>
          <w:b/>
          <w:bCs/>
          <w:color w:val="1B3A5C"/>
          <w:sz w:val="30"/>
          <w:szCs w:val="30"/>
        </w:rPr>
        <w:t>Civil Society, Solidarity &amp; Departure</w:t>
      </w:r>
    </w:p>
    <w:p w14:paraId="30FCECB6" w14:textId="77777777" w:rsidR="00C77791" w:rsidRDefault="00C77791" w:rsidP="00C77791">
      <w:pPr>
        <w:pBdr>
          <w:bottom w:val="single" w:sz="8" w:space="1" w:color="2E86AB"/>
        </w:pBdr>
        <w:spacing w:after="120"/>
      </w:pPr>
    </w:p>
    <w:p w14:paraId="7211C03B" w14:textId="77777777" w:rsidR="00C77791" w:rsidRDefault="00C77791" w:rsidP="00C77791">
      <w:pPr>
        <w:spacing w:after="80"/>
      </w:pPr>
    </w:p>
    <w:p w14:paraId="2E088787" w14:textId="77777777" w:rsidR="00C77791" w:rsidRDefault="00C77791" w:rsidP="00C77791">
      <w:pPr>
        <w:spacing w:before="160" w:after="60"/>
      </w:pPr>
      <w:r>
        <w:rPr>
          <w:rFonts w:ascii="Arial" w:eastAsia="Arial" w:hAnsi="Arial" w:cs="Arial"/>
          <w:b/>
          <w:bCs/>
          <w:color w:val="1A1A1A"/>
          <w:sz w:val="22"/>
          <w:szCs w:val="22"/>
        </w:rPr>
        <w:lastRenderedPageBreak/>
        <w:t>Rear Admiral (Ret.) Daniel Hagari</w:t>
      </w:r>
    </w:p>
    <w:p w14:paraId="184415B2" w14:textId="77777777" w:rsidR="00C77791" w:rsidRDefault="00C77791" w:rsidP="00C77791">
      <w:pPr>
        <w:spacing w:after="160"/>
      </w:pPr>
      <w:r>
        <w:rPr>
          <w:rFonts w:ascii="Arial" w:eastAsia="Arial" w:hAnsi="Arial" w:cs="Arial"/>
          <w:color w:val="1A1A1A"/>
          <w:sz w:val="22"/>
          <w:szCs w:val="22"/>
        </w:rPr>
        <w:t xml:space="preserve">The former IDF Spokesperson — the face and voice of Israel's military communications throughout the Gaza war and the conflict with Iran — is now a private citizen. During two of the most </w:t>
      </w:r>
      <w:proofErr w:type="spellStart"/>
      <w:r>
        <w:rPr>
          <w:rFonts w:ascii="Arial" w:eastAsia="Arial" w:hAnsi="Arial" w:cs="Arial"/>
          <w:color w:val="1A1A1A"/>
          <w:sz w:val="22"/>
          <w:szCs w:val="22"/>
        </w:rPr>
        <w:t>scrutinised</w:t>
      </w:r>
      <w:proofErr w:type="spellEnd"/>
      <w:r>
        <w:rPr>
          <w:rFonts w:ascii="Arial" w:eastAsia="Arial" w:hAnsi="Arial" w:cs="Arial"/>
          <w:color w:val="1A1A1A"/>
          <w:sz w:val="22"/>
          <w:szCs w:val="22"/>
        </w:rPr>
        <w:t xml:space="preserve"> military campaigns in modern history, Hagari spoke nightly to a nation and a watching world. His topic with our group: the moral framework of Israel's military conduct, the reality of fighting terrorism embedded in civilian infrastructure, and how Israel attempts to protect innocent lives under impossible conditions. The genocide accusation, addressed by the man who stood in the middle of it.</w:t>
      </w:r>
    </w:p>
    <w:p w14:paraId="0701045E" w14:textId="77777777" w:rsidR="00C77791" w:rsidRDefault="00C77791" w:rsidP="00C77791">
      <w:pPr>
        <w:spacing w:after="80"/>
      </w:pPr>
    </w:p>
    <w:p w14:paraId="4D112E30" w14:textId="77777777" w:rsidR="00C77791" w:rsidRDefault="00C77791" w:rsidP="00C77791">
      <w:pPr>
        <w:spacing w:before="160" w:after="60"/>
      </w:pPr>
      <w:r>
        <w:rPr>
          <w:rFonts w:ascii="Arial" w:eastAsia="Arial" w:hAnsi="Arial" w:cs="Arial"/>
          <w:b/>
          <w:bCs/>
          <w:color w:val="1A1A1A"/>
          <w:sz w:val="22"/>
          <w:szCs w:val="22"/>
        </w:rPr>
        <w:t>Hostages Square &amp; the Hostage Forum</w:t>
      </w:r>
    </w:p>
    <w:p w14:paraId="2725CF71" w14:textId="77777777" w:rsidR="00C77791" w:rsidRDefault="00C77791" w:rsidP="00C77791">
      <w:pPr>
        <w:spacing w:after="160"/>
      </w:pPr>
      <w:r>
        <w:rPr>
          <w:rFonts w:ascii="Arial" w:eastAsia="Arial" w:hAnsi="Arial" w:cs="Arial"/>
          <w:color w:val="1A1A1A"/>
          <w:sz w:val="22"/>
          <w:szCs w:val="22"/>
        </w:rPr>
        <w:t>The square in central Tel Aviv that became the beating heart of the hostage campaign. We visit with advocates or family members of those taken on October 7th. The human story, still unfinished.</w:t>
      </w:r>
    </w:p>
    <w:p w14:paraId="7093DA05" w14:textId="77777777" w:rsidR="00C77791" w:rsidRDefault="00C77791" w:rsidP="00C77791">
      <w:pPr>
        <w:spacing w:after="80"/>
      </w:pPr>
    </w:p>
    <w:p w14:paraId="731FE5F4" w14:textId="77777777" w:rsidR="00C77791" w:rsidRDefault="00C77791" w:rsidP="00C77791">
      <w:pPr>
        <w:spacing w:before="160" w:after="60"/>
      </w:pPr>
      <w:r>
        <w:rPr>
          <w:rFonts w:ascii="Arial" w:eastAsia="Arial" w:hAnsi="Arial" w:cs="Arial"/>
          <w:b/>
          <w:bCs/>
          <w:color w:val="1A1A1A"/>
          <w:sz w:val="22"/>
          <w:szCs w:val="22"/>
        </w:rPr>
        <w:t xml:space="preserve">Brothers and Sisters in Arms (Achim </w:t>
      </w:r>
      <w:proofErr w:type="spellStart"/>
      <w:r>
        <w:rPr>
          <w:rFonts w:ascii="Arial" w:eastAsia="Arial" w:hAnsi="Arial" w:cs="Arial"/>
          <w:b/>
          <w:bCs/>
          <w:color w:val="1A1A1A"/>
          <w:sz w:val="22"/>
          <w:szCs w:val="22"/>
        </w:rPr>
        <w:t>L'Neshek</w:t>
      </w:r>
      <w:proofErr w:type="spellEnd"/>
      <w:r>
        <w:rPr>
          <w:rFonts w:ascii="Arial" w:eastAsia="Arial" w:hAnsi="Arial" w:cs="Arial"/>
          <w:b/>
          <w:bCs/>
          <w:color w:val="1A1A1A"/>
          <w:sz w:val="22"/>
          <w:szCs w:val="22"/>
        </w:rPr>
        <w:t>)</w:t>
      </w:r>
    </w:p>
    <w:p w14:paraId="29C5B076" w14:textId="77777777" w:rsidR="00C77791" w:rsidRDefault="00C77791" w:rsidP="00C77791">
      <w:pPr>
        <w:spacing w:after="160"/>
      </w:pPr>
      <w:r>
        <w:rPr>
          <w:rFonts w:ascii="Arial" w:eastAsia="Arial" w:hAnsi="Arial" w:cs="Arial"/>
          <w:color w:val="1A1A1A"/>
          <w:sz w:val="22"/>
          <w:szCs w:val="22"/>
        </w:rPr>
        <w:t xml:space="preserve">The protest movement founded by IDF reservists who refused to serve under a government dismantling judicial independence. At its peak, hundreds of thousands of Israelis took to the streets. Achim </w:t>
      </w:r>
      <w:proofErr w:type="spellStart"/>
      <w:r>
        <w:rPr>
          <w:rFonts w:ascii="Arial" w:eastAsia="Arial" w:hAnsi="Arial" w:cs="Arial"/>
          <w:color w:val="1A1A1A"/>
          <w:sz w:val="22"/>
          <w:szCs w:val="22"/>
        </w:rPr>
        <w:t>L'Neshek</w:t>
      </w:r>
      <w:proofErr w:type="spellEnd"/>
      <w:r>
        <w:rPr>
          <w:rFonts w:ascii="Arial" w:eastAsia="Arial" w:hAnsi="Arial" w:cs="Arial"/>
          <w:color w:val="1A1A1A"/>
          <w:sz w:val="22"/>
          <w:szCs w:val="22"/>
        </w:rPr>
        <w:t xml:space="preserve"> is the story of Israeli civil society at its most powerful — and a direct mirror of the democratic battles being fought back in the United States.</w:t>
      </w:r>
    </w:p>
    <w:p w14:paraId="200F6B39" w14:textId="77777777" w:rsidR="00C77791" w:rsidRDefault="00C77791" w:rsidP="00C77791">
      <w:pPr>
        <w:spacing w:after="80"/>
      </w:pPr>
    </w:p>
    <w:p w14:paraId="0A9120B5" w14:textId="77777777" w:rsidR="00C77791" w:rsidRDefault="00C77791" w:rsidP="00C77791">
      <w:pPr>
        <w:spacing w:before="160" w:after="60"/>
      </w:pPr>
      <w:r>
        <w:rPr>
          <w:rFonts w:ascii="Arial" w:eastAsia="Arial" w:hAnsi="Arial" w:cs="Arial"/>
          <w:b/>
          <w:bCs/>
          <w:color w:val="1A1A1A"/>
          <w:sz w:val="22"/>
          <w:szCs w:val="22"/>
        </w:rPr>
        <w:t>US-Israel Relations: A Conversation</w:t>
      </w:r>
    </w:p>
    <w:p w14:paraId="7CA07FAA" w14:textId="77777777" w:rsidR="00C77791" w:rsidRDefault="00C77791" w:rsidP="00C77791">
      <w:pPr>
        <w:pStyle w:val="ListParagraph"/>
        <w:numPr>
          <w:ilvl w:val="0"/>
          <w:numId w:val="11"/>
        </w:numPr>
        <w:spacing w:after="80"/>
      </w:pPr>
      <w:r>
        <w:rPr>
          <w:b/>
          <w:bCs/>
          <w:color w:val="2E86AB"/>
        </w:rPr>
        <w:t xml:space="preserve">Option A: </w:t>
      </w:r>
      <w:r>
        <w:rPr>
          <w:b/>
          <w:bCs/>
        </w:rPr>
        <w:t>Ambassador Dan Shapiro</w:t>
      </w:r>
      <w:r>
        <w:rPr>
          <w:color w:val="666666"/>
        </w:rPr>
        <w:t xml:space="preserve"> — Former US Ambassador to Israel during the Obama Administration, now living in Israel. Shapiro can speak to the US-Israel relationship with the credibility of someone who has managed it from both sides — including its current tensions, and why it still matters.</w:t>
      </w:r>
    </w:p>
    <w:p w14:paraId="344E9AA3" w14:textId="77777777" w:rsidR="00C77791" w:rsidRDefault="00C77791" w:rsidP="00C77791">
      <w:pPr>
        <w:pStyle w:val="ListParagraph"/>
        <w:numPr>
          <w:ilvl w:val="0"/>
          <w:numId w:val="11"/>
        </w:numPr>
        <w:spacing w:after="80"/>
      </w:pPr>
      <w:r>
        <w:rPr>
          <w:b/>
          <w:bCs/>
          <w:color w:val="2E86AB"/>
        </w:rPr>
        <w:t xml:space="preserve">Option B: </w:t>
      </w:r>
      <w:r>
        <w:rPr>
          <w:b/>
          <w:bCs/>
        </w:rPr>
        <w:t>AmCham Israel Session</w:t>
      </w:r>
      <w:r>
        <w:rPr>
          <w:color w:val="666666"/>
        </w:rPr>
        <w:t xml:space="preserve"> — The Israel-America Chamber of Commerce brings together the senior leadership of US companies operating in Israel. A roundtable conversation on the economic relationship — the investment, the innovation partnerships, the trade ties — that underlies the political one.</w:t>
      </w:r>
    </w:p>
    <w:p w14:paraId="468F3F0C" w14:textId="77777777" w:rsidR="00C77791" w:rsidRDefault="00C77791" w:rsidP="00C77791">
      <w:pPr>
        <w:spacing w:after="80"/>
      </w:pPr>
    </w:p>
    <w:p w14:paraId="0072956A" w14:textId="77777777" w:rsidR="00C77791" w:rsidRDefault="00C77791" w:rsidP="00C77791">
      <w:pPr>
        <w:spacing w:before="160" w:after="60"/>
      </w:pPr>
      <w:r>
        <w:rPr>
          <w:rFonts w:ascii="Arial" w:eastAsia="Arial" w:hAnsi="Arial" w:cs="Arial"/>
          <w:b/>
          <w:bCs/>
          <w:color w:val="1A1A1A"/>
          <w:sz w:val="22"/>
          <w:szCs w:val="22"/>
        </w:rPr>
        <w:t>LGBTQ Rights in Israel — Open House Tel Aviv</w:t>
      </w:r>
    </w:p>
    <w:p w14:paraId="46DAC61E" w14:textId="77777777" w:rsidR="00C77791" w:rsidRDefault="00C77791" w:rsidP="00C77791">
      <w:pPr>
        <w:spacing w:after="160"/>
      </w:pPr>
      <w:r>
        <w:rPr>
          <w:rFonts w:ascii="Arial" w:eastAsia="Arial" w:hAnsi="Arial" w:cs="Arial"/>
          <w:color w:val="1A1A1A"/>
          <w:sz w:val="22"/>
          <w:szCs w:val="22"/>
        </w:rPr>
        <w:t>Israel is the only country in the Middle East where LGBTQ rights are legally protected and socially embedded. Open House — Israel's leading LGBTQ advocacy organization — walks us through the landscape: what has been achieved, what remains contested, and what it means to be gay in a Jewish state. With a framing conversation on Amir Ohana, the openly gay Mizrahi Speaker of the Knesset — a figure who collapses the easy categories from multiple directions.</w:t>
      </w:r>
    </w:p>
    <w:p w14:paraId="51EF5918" w14:textId="77777777" w:rsidR="00C77791" w:rsidRDefault="00C77791" w:rsidP="00C77791">
      <w:pPr>
        <w:spacing w:after="80"/>
      </w:pPr>
    </w:p>
    <w:p w14:paraId="6639DE1C" w14:textId="77777777" w:rsidR="00C77791" w:rsidRDefault="00C77791" w:rsidP="00C77791">
      <w:pPr>
        <w:spacing w:before="160" w:after="60"/>
      </w:pPr>
      <w:r>
        <w:rPr>
          <w:rFonts w:ascii="Arial" w:eastAsia="Arial" w:hAnsi="Arial" w:cs="Arial"/>
          <w:b/>
          <w:bCs/>
          <w:color w:val="1A1A1A"/>
          <w:sz w:val="22"/>
          <w:szCs w:val="22"/>
        </w:rPr>
        <w:t>Going Home: Tools for Progressive Pro-Israel Advocacy</w:t>
      </w:r>
    </w:p>
    <w:p w14:paraId="550AC3B1" w14:textId="77777777" w:rsidR="00C77791" w:rsidRDefault="00C77791" w:rsidP="00C77791">
      <w:pPr>
        <w:spacing w:after="160"/>
      </w:pPr>
      <w:r>
        <w:rPr>
          <w:rFonts w:ascii="Arial" w:eastAsia="Arial" w:hAnsi="Arial" w:cs="Arial"/>
          <w:color w:val="1A1A1A"/>
          <w:sz w:val="22"/>
          <w:szCs w:val="22"/>
        </w:rPr>
        <w:t>The final session of the trip is practical and forward-looking. You are going home. Someone at dinner next week will say something about Israel that you know is wrong or incomplete. What do you say? This session — led by an expert in diaspora-Israel narrative work — gives you the language, the arguments, and the confidence to advocate proudly and effectively within progressive spaces. Not as apologists. As informed, engaged Jewish Democrats who have just spent ten days seeing for themselves.</w:t>
      </w:r>
    </w:p>
    <w:p w14:paraId="1902503E" w14:textId="77777777" w:rsidR="00C77791" w:rsidRDefault="00C77791" w:rsidP="00C77791">
      <w:pPr>
        <w:spacing w:after="80"/>
      </w:pPr>
    </w:p>
    <w:p w14:paraId="08CD266E" w14:textId="77777777" w:rsidR="00C77791" w:rsidRDefault="00C77791" w:rsidP="00C77791">
      <w:pPr>
        <w:spacing w:after="160"/>
      </w:pPr>
      <w:r>
        <w:rPr>
          <w:rFonts w:ascii="Arial" w:eastAsia="Arial" w:hAnsi="Arial" w:cs="Arial"/>
          <w:color w:val="1A1A1A"/>
          <w:sz w:val="22"/>
          <w:szCs w:val="22"/>
        </w:rPr>
        <w:t>Transfer to Ben Gurion Airport — Departure.</w:t>
      </w:r>
    </w:p>
    <w:p w14:paraId="4147FD83" w14:textId="77777777" w:rsidR="00C77791" w:rsidRDefault="00C77791" w:rsidP="00C77791">
      <w:pPr>
        <w:spacing w:after="80"/>
      </w:pPr>
    </w:p>
    <w:p w14:paraId="01D5633C" w14:textId="77777777" w:rsidR="00C77791" w:rsidRDefault="00C77791" w:rsidP="00C77791">
      <w:pPr>
        <w:spacing w:after="160"/>
      </w:pPr>
      <w:r>
        <w:rPr>
          <w:rFonts w:ascii="Arial" w:eastAsia="Arial" w:hAnsi="Arial" w:cs="Arial"/>
          <w:b/>
          <w:bCs/>
          <w:color w:val="1B3A5C"/>
          <w:sz w:val="22"/>
          <w:szCs w:val="22"/>
        </w:rPr>
        <w:t>Next year in Jerusalem.</w:t>
      </w:r>
    </w:p>
    <w:p w14:paraId="7CC86ECD" w14:textId="77777777" w:rsidR="00945F2A" w:rsidRDefault="00945F2A">
      <w:pPr>
        <w:rPr>
          <w:rFonts w:ascii="Arial" w:eastAsia="Arial" w:hAnsi="Arial" w:cs="Arial"/>
          <w:b/>
          <w:bCs/>
          <w:color w:val="1B3A5C"/>
          <w:sz w:val="36"/>
          <w:szCs w:val="36"/>
          <w:bdr w:val="none" w:sz="0" w:space="0" w:color="auto"/>
          <w:lang w:bidi="he-IL"/>
        </w:rPr>
      </w:pPr>
      <w:r>
        <w:br w:type="page"/>
      </w:r>
    </w:p>
    <w:p w14:paraId="0130FEFF" w14:textId="4A6416B8" w:rsidR="00C77791" w:rsidRDefault="00C77791" w:rsidP="00C77791">
      <w:pPr>
        <w:pStyle w:val="Heading1"/>
      </w:pPr>
      <w:r>
        <w:lastRenderedPageBreak/>
        <w:t>6. Logistics &amp; Operations</w:t>
      </w:r>
    </w:p>
    <w:p w14:paraId="4FB33582" w14:textId="77777777" w:rsidR="00C77791" w:rsidRDefault="00C77791" w:rsidP="00C77791">
      <w:pPr>
        <w:pBdr>
          <w:bottom w:val="single" w:sz="8" w:space="1" w:color="2E86AB"/>
        </w:pBdr>
        <w:spacing w:after="120"/>
      </w:pPr>
    </w:p>
    <w:p w14:paraId="291890E6" w14:textId="77777777" w:rsidR="00C77791" w:rsidRDefault="00C77791" w:rsidP="00C77791">
      <w:pPr>
        <w:spacing w:after="80"/>
      </w:pPr>
    </w:p>
    <w:p w14:paraId="2E7B903D" w14:textId="77777777" w:rsidR="00C77791" w:rsidRDefault="00C77791" w:rsidP="00C77791">
      <w:pPr>
        <w:pStyle w:val="Heading2"/>
      </w:pPr>
      <w:r>
        <w:t>Hotels</w:t>
      </w:r>
    </w:p>
    <w:p w14:paraId="55592EFA" w14:textId="77777777" w:rsidR="00C77791" w:rsidRDefault="00C77791" w:rsidP="00C77791">
      <w:pPr>
        <w:spacing w:after="160"/>
      </w:pPr>
      <w:r>
        <w:rPr>
          <w:rFonts w:ascii="Arial" w:eastAsia="Arial" w:hAnsi="Arial" w:cs="Arial"/>
          <w:color w:val="1A1A1A"/>
          <w:sz w:val="22"/>
          <w:szCs w:val="22"/>
        </w:rPr>
        <w:t>4-star hotels throughout, in Tel Aviv (Days 1–3) and Jerusalem (Days 4–10). Specific hotels to be confirmed based on group size and availability. All hotels are centrally located and within easy reach of each day's program.</w:t>
      </w:r>
    </w:p>
    <w:p w14:paraId="596C1D36" w14:textId="77777777" w:rsidR="00C77791" w:rsidRDefault="00C77791" w:rsidP="00C77791">
      <w:pPr>
        <w:spacing w:after="80"/>
      </w:pPr>
    </w:p>
    <w:p w14:paraId="23A98C24" w14:textId="77777777" w:rsidR="00C77791" w:rsidRDefault="00C77791" w:rsidP="00C77791">
      <w:pPr>
        <w:pStyle w:val="Heading2"/>
      </w:pPr>
      <w:r>
        <w:t>Transportation</w:t>
      </w:r>
    </w:p>
    <w:p w14:paraId="3A720DA8" w14:textId="77777777" w:rsidR="00C77791" w:rsidRDefault="00C77791" w:rsidP="00C77791">
      <w:pPr>
        <w:spacing w:after="160"/>
      </w:pPr>
      <w:r>
        <w:rPr>
          <w:rFonts w:ascii="Arial" w:eastAsia="Arial" w:hAnsi="Arial" w:cs="Arial"/>
          <w:color w:val="1A1A1A"/>
          <w:sz w:val="22"/>
          <w:szCs w:val="22"/>
        </w:rPr>
        <w:t>A fully equipped luxury coach throughout, with a professional driver experienced in group travel across Israel. Air-conditioned, with water and snacks on board.</w:t>
      </w:r>
    </w:p>
    <w:p w14:paraId="4482B1EF" w14:textId="77777777" w:rsidR="00C77791" w:rsidRDefault="00C77791" w:rsidP="00C77791">
      <w:pPr>
        <w:spacing w:after="80"/>
      </w:pPr>
    </w:p>
    <w:p w14:paraId="64F0F7BC" w14:textId="77777777" w:rsidR="00C77791" w:rsidRDefault="00C77791" w:rsidP="00C77791">
      <w:pPr>
        <w:pStyle w:val="Heading2"/>
      </w:pPr>
      <w:r>
        <w:t>Flights</w:t>
      </w:r>
    </w:p>
    <w:p w14:paraId="0304DC37" w14:textId="0879A37E" w:rsidR="00C77791" w:rsidRDefault="00C77791" w:rsidP="00C77791">
      <w:pPr>
        <w:spacing w:after="160"/>
        <w:rPr>
          <w:rFonts w:ascii="Arial" w:eastAsia="Arial" w:hAnsi="Arial" w:cs="Arial"/>
          <w:color w:val="1A1A1A"/>
          <w:sz w:val="22"/>
          <w:szCs w:val="22"/>
        </w:rPr>
      </w:pPr>
      <w:r>
        <w:rPr>
          <w:rFonts w:ascii="Arial" w:eastAsia="Arial" w:hAnsi="Arial" w:cs="Arial"/>
          <w:color w:val="1A1A1A"/>
          <w:sz w:val="22"/>
          <w:szCs w:val="22"/>
        </w:rPr>
        <w:t>International flights are booked independently by participants. Israel Maven will provide a designated meeting point and time at Ben Gurion Airport on arrival day. Participants traveling from the same origin are encouraged to coordinate flights.</w:t>
      </w:r>
    </w:p>
    <w:p w14:paraId="5A758D73" w14:textId="77777777" w:rsidR="00945F2A" w:rsidRDefault="00945F2A" w:rsidP="00C77791">
      <w:pPr>
        <w:spacing w:after="160"/>
        <w:rPr>
          <w:rFonts w:ascii="Arial" w:eastAsia="Arial" w:hAnsi="Arial" w:cs="Arial"/>
          <w:color w:val="1A1A1A"/>
          <w:sz w:val="22"/>
          <w:szCs w:val="22"/>
        </w:rPr>
      </w:pPr>
    </w:p>
    <w:p w14:paraId="000CFAE0" w14:textId="77777777" w:rsidR="00945F2A" w:rsidRDefault="00945F2A" w:rsidP="00945F2A">
      <w:pPr>
        <w:pStyle w:val="Heading2"/>
      </w:pPr>
      <w:r>
        <w:t>Group Size &amp; Pricing</w:t>
      </w:r>
    </w:p>
    <w:p w14:paraId="0D01076B" w14:textId="77777777" w:rsidR="00945F2A" w:rsidRDefault="00945F2A" w:rsidP="00945F2A">
      <w:pPr>
        <w:spacing w:after="160"/>
      </w:pPr>
      <w:r>
        <w:rPr>
          <w:rFonts w:ascii="Arial" w:eastAsia="Arial" w:hAnsi="Arial" w:cs="Arial"/>
          <w:color w:val="1A1A1A"/>
          <w:sz w:val="22"/>
          <w:szCs w:val="22"/>
        </w:rPr>
        <w:t>Pricing is group-size dependent. As a guide:</w:t>
      </w:r>
    </w:p>
    <w:p w14:paraId="7B865582" w14:textId="79F01A58" w:rsidR="00945F2A" w:rsidRDefault="00945F2A" w:rsidP="00945F2A">
      <w:pPr>
        <w:pStyle w:val="ListParagraph"/>
        <w:numPr>
          <w:ilvl w:val="0"/>
          <w:numId w:val="12"/>
        </w:numPr>
        <w:spacing w:after="80"/>
      </w:pPr>
      <w:r>
        <w:t>A group of 20 participants: $5,</w:t>
      </w:r>
      <w:r w:rsidR="009941AA">
        <w:t>693</w:t>
      </w:r>
      <w:r>
        <w:t xml:space="preserve"> per person (land package, excluding flights)</w:t>
      </w:r>
    </w:p>
    <w:p w14:paraId="2DD7408C" w14:textId="64B50212" w:rsidR="00945F2A" w:rsidRDefault="00945F2A" w:rsidP="00945F2A">
      <w:pPr>
        <w:pStyle w:val="ListParagraph"/>
        <w:numPr>
          <w:ilvl w:val="0"/>
          <w:numId w:val="12"/>
        </w:numPr>
        <w:spacing w:after="80"/>
      </w:pPr>
      <w:r>
        <w:t>A group of 30 participants: $</w:t>
      </w:r>
      <w:r w:rsidR="009941AA">
        <w:t>5,033</w:t>
      </w:r>
      <w:r>
        <w:t xml:space="preserve"> per person (land package, excluding flights)</w:t>
      </w:r>
    </w:p>
    <w:p w14:paraId="6B8B4837" w14:textId="1C296AE4" w:rsidR="00945F2A" w:rsidRDefault="00945F2A" w:rsidP="00945F2A">
      <w:pPr>
        <w:pStyle w:val="ListParagraph"/>
        <w:numPr>
          <w:ilvl w:val="0"/>
          <w:numId w:val="12"/>
        </w:numPr>
        <w:spacing w:after="80"/>
      </w:pPr>
      <w:r>
        <w:t xml:space="preserve">A group of 40 participants: </w:t>
      </w:r>
      <w:r>
        <w:t>$4,</w:t>
      </w:r>
      <w:r w:rsidR="009941AA">
        <w:t>702</w:t>
      </w:r>
      <w:r>
        <w:t xml:space="preserve"> per person</w:t>
      </w:r>
      <w:r>
        <w:t xml:space="preserve"> (land package, excluding flights)</w:t>
      </w:r>
    </w:p>
    <w:p w14:paraId="48F87F93" w14:textId="50993411" w:rsidR="00417D2E" w:rsidRDefault="00417D2E" w:rsidP="00945F2A">
      <w:pPr>
        <w:pStyle w:val="ListParagraph"/>
        <w:numPr>
          <w:ilvl w:val="0"/>
          <w:numId w:val="12"/>
        </w:numPr>
        <w:spacing w:after="80"/>
      </w:pPr>
      <w:r>
        <w:t>Single supplement: $1,505</w:t>
      </w:r>
    </w:p>
    <w:p w14:paraId="6F9D492B" w14:textId="19AAD96E" w:rsidR="00945F2A" w:rsidRDefault="00945F2A" w:rsidP="00945F2A">
      <w:pPr>
        <w:spacing w:after="160"/>
        <w:rPr>
          <w:rFonts w:ascii="Arial" w:eastAsia="Arial" w:hAnsi="Arial" w:cs="Arial"/>
          <w:color w:val="666666"/>
          <w:sz w:val="22"/>
          <w:szCs w:val="22"/>
        </w:rPr>
      </w:pPr>
      <w:r>
        <w:rPr>
          <w:rFonts w:ascii="Arial" w:eastAsia="Arial" w:hAnsi="Arial" w:cs="Arial"/>
          <w:color w:val="666666"/>
          <w:sz w:val="22"/>
          <w:szCs w:val="22"/>
        </w:rPr>
        <w:t>A $500 per person deposit is required at registration to secure your place. Balance is due 45 days before departure.</w:t>
      </w:r>
    </w:p>
    <w:p w14:paraId="161DA96C" w14:textId="77777777" w:rsidR="00C815D8" w:rsidRDefault="00C815D8" w:rsidP="00945F2A">
      <w:pPr>
        <w:spacing w:after="160"/>
        <w:rPr>
          <w:rFonts w:ascii="Arial" w:eastAsia="Arial" w:hAnsi="Arial" w:cs="Arial"/>
          <w:color w:val="666666"/>
          <w:sz w:val="22"/>
          <w:szCs w:val="22"/>
        </w:rPr>
      </w:pPr>
    </w:p>
    <w:p w14:paraId="04A91BCB" w14:textId="77777777" w:rsidR="00431B5D" w:rsidRDefault="00431B5D" w:rsidP="00945F2A">
      <w:pPr>
        <w:spacing w:after="160"/>
        <w:rPr>
          <w:rFonts w:ascii="Arial" w:eastAsia="Arial" w:hAnsi="Arial" w:cs="Arial"/>
          <w:color w:val="666666"/>
          <w:sz w:val="22"/>
          <w:szCs w:val="22"/>
        </w:rPr>
      </w:pPr>
    </w:p>
    <w:p w14:paraId="186EE0B9" w14:textId="77777777" w:rsidR="00C815D8" w:rsidRDefault="00C815D8" w:rsidP="00945F2A">
      <w:pPr>
        <w:spacing w:after="160"/>
        <w:rPr>
          <w:rFonts w:ascii="Arial" w:eastAsia="Arial" w:hAnsi="Arial" w:cs="Arial"/>
          <w:color w:val="666666"/>
          <w:sz w:val="22"/>
          <w:szCs w:val="22"/>
        </w:rPr>
      </w:pPr>
    </w:p>
    <w:p w14:paraId="24D8D567" w14:textId="77777777" w:rsidR="00C815D8" w:rsidRDefault="00C815D8" w:rsidP="00945F2A">
      <w:pPr>
        <w:spacing w:after="160"/>
        <w:rPr>
          <w:rFonts w:ascii="Arial" w:eastAsia="Arial" w:hAnsi="Arial" w:cs="Arial"/>
          <w:color w:val="666666"/>
          <w:sz w:val="22"/>
          <w:szCs w:val="22"/>
        </w:rPr>
      </w:pPr>
    </w:p>
    <w:p w14:paraId="067C1FAE" w14:textId="6FF3F747" w:rsidR="00C815D8" w:rsidRDefault="00C815D8" w:rsidP="00C815D8">
      <w:pPr>
        <w:pStyle w:val="Heading2"/>
      </w:pPr>
      <w:r>
        <w:lastRenderedPageBreak/>
        <w:t>Inclusions</w:t>
      </w:r>
    </w:p>
    <w:p w14:paraId="019ABA4F" w14:textId="2BF6CF7C" w:rsidR="009F09C0" w:rsidRPr="001A7D3A" w:rsidRDefault="001A7D3A" w:rsidP="009F09C0">
      <w:pPr>
        <w:pStyle w:val="BodyA"/>
        <w:widowControl w:val="0"/>
        <w:spacing w:after="0" w:line="240" w:lineRule="auto"/>
        <w:ind w:left="100"/>
        <w:jc w:val="both"/>
        <w:rPr>
          <w:rFonts w:ascii="Arial" w:hAnsi="Arial" w:cs="Arial"/>
          <w:b/>
          <w:bCs/>
        </w:rPr>
      </w:pPr>
      <w:r>
        <w:rPr>
          <w:rFonts w:ascii="Arial" w:hAnsi="Arial" w:cs="Arial"/>
          <w:b/>
          <w:bCs/>
        </w:rPr>
        <w:t>THE TOUR PACKAGE IN ISRAEL INCLUDES THE FOLLOWING ITEMS:</w:t>
      </w:r>
    </w:p>
    <w:p w14:paraId="27EA2877" w14:textId="7B9D2581" w:rsidR="009F09C0" w:rsidRPr="009F09C0" w:rsidRDefault="009F09C0" w:rsidP="009F09C0">
      <w:pPr>
        <w:pStyle w:val="Header"/>
        <w:widowControl w:val="0"/>
        <w:numPr>
          <w:ilvl w:val="0"/>
          <w:numId w:val="2"/>
        </w:numPr>
        <w:spacing w:before="41"/>
        <w:rPr>
          <w:rFonts w:ascii="Arial" w:hAnsi="Arial" w:cs="Arial"/>
        </w:rPr>
      </w:pPr>
      <w:r>
        <w:rPr>
          <w:rFonts w:ascii="Arial" w:hAnsi="Arial" w:cs="Arial"/>
        </w:rPr>
        <w:t>3</w:t>
      </w:r>
      <w:r w:rsidRPr="009F09C0">
        <w:rPr>
          <w:rFonts w:ascii="Arial" w:hAnsi="Arial" w:cs="Arial"/>
        </w:rPr>
        <w:t xml:space="preserve"> nights’ accommodation at the </w:t>
      </w:r>
      <w:r>
        <w:rPr>
          <w:rFonts w:ascii="Arial" w:hAnsi="Arial" w:cs="Arial"/>
        </w:rPr>
        <w:t>Dan Panorama Tel Aviv (Tel Aviv rooms)</w:t>
      </w:r>
      <w:r w:rsidRPr="009F09C0">
        <w:rPr>
          <w:rFonts w:ascii="Arial" w:hAnsi="Arial" w:cs="Arial"/>
        </w:rPr>
        <w:t xml:space="preserve"> </w:t>
      </w:r>
    </w:p>
    <w:p w14:paraId="5D1F26CF" w14:textId="31C6BF9A" w:rsidR="009F09C0" w:rsidRPr="009F09C0" w:rsidRDefault="009F09C0" w:rsidP="009F09C0">
      <w:pPr>
        <w:pStyle w:val="Header"/>
        <w:widowControl w:val="0"/>
        <w:numPr>
          <w:ilvl w:val="0"/>
          <w:numId w:val="2"/>
        </w:numPr>
        <w:spacing w:before="41"/>
        <w:rPr>
          <w:rFonts w:ascii="Arial" w:hAnsi="Arial" w:cs="Arial"/>
        </w:rPr>
      </w:pPr>
      <w:r>
        <w:rPr>
          <w:rFonts w:ascii="Arial" w:hAnsi="Arial" w:cs="Arial"/>
        </w:rPr>
        <w:t>6</w:t>
      </w:r>
      <w:r w:rsidRPr="009F09C0">
        <w:rPr>
          <w:rFonts w:ascii="Arial" w:hAnsi="Arial" w:cs="Arial"/>
        </w:rPr>
        <w:t xml:space="preserve"> nights’ accommodation at the Dan Panorama Jerusalem Hotel (Deluxe rooms) </w:t>
      </w:r>
    </w:p>
    <w:p w14:paraId="0F20C6C8" w14:textId="77777777" w:rsidR="009F09C0" w:rsidRPr="009F09C0" w:rsidRDefault="009F09C0" w:rsidP="009F09C0">
      <w:pPr>
        <w:pStyle w:val="Header"/>
        <w:widowControl w:val="0"/>
        <w:numPr>
          <w:ilvl w:val="0"/>
          <w:numId w:val="2"/>
        </w:numPr>
        <w:spacing w:before="41"/>
        <w:rPr>
          <w:rFonts w:ascii="Arial" w:hAnsi="Arial" w:cs="Arial"/>
        </w:rPr>
      </w:pPr>
      <w:r w:rsidRPr="009F09C0">
        <w:rPr>
          <w:rFonts w:ascii="Arial" w:hAnsi="Arial" w:cs="Arial"/>
        </w:rPr>
        <w:t>Breakfast each morning at the hotels</w:t>
      </w:r>
    </w:p>
    <w:p w14:paraId="77768DEA" w14:textId="594BE043" w:rsidR="009F09C0" w:rsidRPr="009F09C0" w:rsidRDefault="009F09C0" w:rsidP="009F09C0">
      <w:pPr>
        <w:pStyle w:val="Header"/>
        <w:widowControl w:val="0"/>
        <w:numPr>
          <w:ilvl w:val="0"/>
          <w:numId w:val="2"/>
        </w:numPr>
        <w:spacing w:before="41"/>
        <w:rPr>
          <w:rFonts w:ascii="Arial" w:hAnsi="Arial" w:cs="Arial"/>
        </w:rPr>
      </w:pPr>
      <w:r w:rsidRPr="009F09C0">
        <w:rPr>
          <w:rFonts w:ascii="Arial" w:hAnsi="Arial" w:cs="Arial"/>
        </w:rPr>
        <w:t xml:space="preserve">Lunch on </w:t>
      </w:r>
      <w:r w:rsidR="00D42AC3">
        <w:rPr>
          <w:rFonts w:ascii="Arial" w:hAnsi="Arial" w:cs="Arial"/>
        </w:rPr>
        <w:t>days #3, 4, &amp; 6</w:t>
      </w:r>
    </w:p>
    <w:p w14:paraId="1A2F511B" w14:textId="7F7F0EC4" w:rsidR="009F09C0" w:rsidRPr="009F09C0" w:rsidRDefault="009F09C0" w:rsidP="009F09C0">
      <w:pPr>
        <w:pStyle w:val="Header"/>
        <w:widowControl w:val="0"/>
        <w:numPr>
          <w:ilvl w:val="0"/>
          <w:numId w:val="2"/>
        </w:numPr>
        <w:spacing w:before="41"/>
        <w:rPr>
          <w:rFonts w:ascii="Arial" w:hAnsi="Arial" w:cs="Arial"/>
        </w:rPr>
      </w:pPr>
      <w:r w:rsidRPr="009F09C0">
        <w:rPr>
          <w:rFonts w:ascii="Arial" w:hAnsi="Arial" w:cs="Arial"/>
        </w:rPr>
        <w:t xml:space="preserve">Dinner on </w:t>
      </w:r>
      <w:r w:rsidR="00DE708F">
        <w:rPr>
          <w:rFonts w:ascii="Arial" w:hAnsi="Arial" w:cs="Arial"/>
        </w:rPr>
        <w:t>days #1, 2, 4, 5, 9, &amp; 10</w:t>
      </w:r>
    </w:p>
    <w:p w14:paraId="24473F78" w14:textId="77777777" w:rsidR="009F09C0" w:rsidRPr="009F09C0" w:rsidRDefault="009F09C0" w:rsidP="009F09C0">
      <w:pPr>
        <w:pStyle w:val="Header"/>
        <w:widowControl w:val="0"/>
        <w:numPr>
          <w:ilvl w:val="0"/>
          <w:numId w:val="2"/>
        </w:numPr>
        <w:spacing w:before="41"/>
        <w:rPr>
          <w:rFonts w:ascii="Arial" w:hAnsi="Arial" w:cs="Arial"/>
        </w:rPr>
      </w:pPr>
      <w:r w:rsidRPr="009F09C0">
        <w:rPr>
          <w:rFonts w:ascii="Arial" w:hAnsi="Arial" w:cs="Arial"/>
        </w:rPr>
        <w:t>Luxury air-conditioned coach with expert driver throughout the trip</w:t>
      </w:r>
    </w:p>
    <w:p w14:paraId="5C5A9D15" w14:textId="2600E65B" w:rsidR="009F09C0" w:rsidRPr="009F09C0" w:rsidRDefault="009F09C0" w:rsidP="009F09C0">
      <w:pPr>
        <w:pStyle w:val="Header"/>
        <w:widowControl w:val="0"/>
        <w:numPr>
          <w:ilvl w:val="0"/>
          <w:numId w:val="2"/>
        </w:numPr>
        <w:spacing w:before="41"/>
        <w:rPr>
          <w:rFonts w:ascii="Arial" w:hAnsi="Arial" w:cs="Arial"/>
        </w:rPr>
      </w:pPr>
      <w:r w:rsidRPr="009F09C0">
        <w:rPr>
          <w:rFonts w:ascii="Arial" w:hAnsi="Arial" w:cs="Arial"/>
        </w:rPr>
        <w:t xml:space="preserve">Guide for </w:t>
      </w:r>
      <w:r w:rsidR="001A7D3A">
        <w:rPr>
          <w:rFonts w:ascii="Arial" w:hAnsi="Arial" w:cs="Arial"/>
        </w:rPr>
        <w:t>10</w:t>
      </w:r>
      <w:r w:rsidRPr="009F09C0">
        <w:rPr>
          <w:rFonts w:ascii="Arial" w:hAnsi="Arial" w:cs="Arial"/>
        </w:rPr>
        <w:t xml:space="preserve"> days on </w:t>
      </w:r>
      <w:r w:rsidR="001A7D3A">
        <w:rPr>
          <w:rFonts w:ascii="Arial" w:hAnsi="Arial" w:cs="Arial"/>
        </w:rPr>
        <w:t>days #1-10</w:t>
      </w:r>
    </w:p>
    <w:p w14:paraId="1B491B34" w14:textId="77777777" w:rsidR="009F09C0" w:rsidRPr="009F09C0" w:rsidRDefault="009F09C0" w:rsidP="009F09C0">
      <w:pPr>
        <w:pStyle w:val="Header"/>
        <w:widowControl w:val="0"/>
        <w:numPr>
          <w:ilvl w:val="0"/>
          <w:numId w:val="2"/>
        </w:numPr>
        <w:spacing w:before="41"/>
        <w:rPr>
          <w:rFonts w:ascii="Arial" w:hAnsi="Arial" w:cs="Arial"/>
        </w:rPr>
      </w:pPr>
      <w:r w:rsidRPr="009F09C0">
        <w:rPr>
          <w:rFonts w:ascii="Arial" w:hAnsi="Arial" w:cs="Arial"/>
        </w:rPr>
        <w:t>Airport transfers for group arrival &amp; group departure into Tel Aviv</w:t>
      </w:r>
    </w:p>
    <w:p w14:paraId="5EA554EF" w14:textId="77777777" w:rsidR="009F09C0" w:rsidRPr="001A7D3A" w:rsidRDefault="009F09C0" w:rsidP="009F09C0">
      <w:pPr>
        <w:pStyle w:val="Header"/>
        <w:widowControl w:val="0"/>
        <w:numPr>
          <w:ilvl w:val="0"/>
          <w:numId w:val="2"/>
        </w:numPr>
        <w:spacing w:before="41"/>
        <w:rPr>
          <w:rFonts w:ascii="Arial" w:hAnsi="Arial" w:cs="Arial"/>
        </w:rPr>
      </w:pPr>
      <w:r w:rsidRPr="009F09C0">
        <w:rPr>
          <w:rFonts w:ascii="Arial" w:hAnsi="Arial" w:cs="Arial"/>
        </w:rPr>
        <w:t>Entr</w:t>
      </w:r>
      <w:r w:rsidRPr="001A7D3A">
        <w:rPr>
          <w:rFonts w:ascii="Arial" w:hAnsi="Arial" w:cs="Arial"/>
        </w:rPr>
        <w:t xml:space="preserve">ance fee into all sites and attractions  </w:t>
      </w:r>
    </w:p>
    <w:p w14:paraId="4D6ED2EA" w14:textId="77777777" w:rsidR="009F09C0" w:rsidRPr="001A7D3A" w:rsidRDefault="009F09C0" w:rsidP="009F09C0">
      <w:pPr>
        <w:pStyle w:val="Header"/>
        <w:widowControl w:val="0"/>
        <w:numPr>
          <w:ilvl w:val="0"/>
          <w:numId w:val="2"/>
        </w:numPr>
        <w:spacing w:before="41"/>
        <w:rPr>
          <w:rFonts w:ascii="Arial" w:hAnsi="Arial" w:cs="Arial"/>
        </w:rPr>
      </w:pPr>
      <w:r w:rsidRPr="001A7D3A">
        <w:rPr>
          <w:rFonts w:ascii="Arial" w:hAnsi="Arial" w:cs="Arial"/>
        </w:rPr>
        <w:t>Full backing Israel Maven support staff to ensure smooth running of the trip</w:t>
      </w:r>
    </w:p>
    <w:p w14:paraId="69E71BC5" w14:textId="77777777" w:rsidR="001A7D3A" w:rsidRPr="001A7D3A" w:rsidRDefault="001A7D3A" w:rsidP="001A7D3A">
      <w:pPr>
        <w:pStyle w:val="Header"/>
        <w:widowControl w:val="0"/>
        <w:tabs>
          <w:tab w:val="left" w:pos="890"/>
        </w:tabs>
        <w:spacing w:before="41"/>
        <w:rPr>
          <w:rFonts w:ascii="Arial" w:hAnsi="Arial" w:cs="Arial"/>
        </w:rPr>
      </w:pPr>
    </w:p>
    <w:p w14:paraId="04344DC4" w14:textId="77777777" w:rsidR="001A7D3A" w:rsidRPr="001A7D3A" w:rsidRDefault="001A7D3A" w:rsidP="001A7D3A">
      <w:pPr>
        <w:pStyle w:val="Heading"/>
        <w:keepNext w:val="0"/>
        <w:widowControl w:val="0"/>
        <w:spacing w:before="1"/>
        <w:ind w:left="100"/>
        <w:rPr>
          <w:rFonts w:ascii="Arial" w:eastAsia="Calibri" w:hAnsi="Arial" w:cs="Arial"/>
          <w:sz w:val="22"/>
          <w:szCs w:val="22"/>
          <w:u w:color="000000"/>
        </w:rPr>
      </w:pPr>
      <w:r w:rsidRPr="001A7D3A">
        <w:rPr>
          <w:rFonts w:ascii="Arial" w:hAnsi="Arial" w:cs="Arial"/>
          <w:sz w:val="22"/>
          <w:szCs w:val="22"/>
          <w:u w:color="000000"/>
          <w:lang w:val="en-US"/>
        </w:rPr>
        <w:t>THE PRICE DOES NOT INCLUDE THE FOLLOWING:</w:t>
      </w:r>
    </w:p>
    <w:p w14:paraId="45E7646D" w14:textId="77777777" w:rsidR="001A7D3A" w:rsidRPr="001A7D3A" w:rsidRDefault="001A7D3A" w:rsidP="001A7D3A">
      <w:pPr>
        <w:pStyle w:val="Header"/>
        <w:widowControl w:val="0"/>
        <w:numPr>
          <w:ilvl w:val="0"/>
          <w:numId w:val="2"/>
        </w:numPr>
        <w:spacing w:before="41"/>
        <w:rPr>
          <w:rFonts w:ascii="Arial" w:hAnsi="Arial" w:cs="Arial"/>
        </w:rPr>
      </w:pPr>
      <w:r w:rsidRPr="001A7D3A">
        <w:rPr>
          <w:rFonts w:ascii="Arial" w:hAnsi="Arial" w:cs="Arial"/>
        </w:rPr>
        <w:t>Tips for guide &amp; driver in Israel</w:t>
      </w:r>
    </w:p>
    <w:p w14:paraId="6598041C" w14:textId="77777777" w:rsidR="001A7D3A" w:rsidRPr="001A7D3A" w:rsidRDefault="001A7D3A" w:rsidP="001A7D3A">
      <w:pPr>
        <w:pStyle w:val="Header"/>
        <w:widowControl w:val="0"/>
        <w:numPr>
          <w:ilvl w:val="0"/>
          <w:numId w:val="2"/>
        </w:numPr>
        <w:spacing w:before="41"/>
        <w:rPr>
          <w:rFonts w:ascii="Arial" w:hAnsi="Arial" w:cs="Arial"/>
        </w:rPr>
      </w:pPr>
      <w:r w:rsidRPr="001A7D3A">
        <w:rPr>
          <w:rFonts w:ascii="Arial" w:hAnsi="Arial" w:cs="Arial"/>
        </w:rPr>
        <w:t>Any expenses of a personal nature.</w:t>
      </w:r>
    </w:p>
    <w:p w14:paraId="13E290F3" w14:textId="77777777" w:rsidR="001A7D3A" w:rsidRPr="001A7D3A" w:rsidRDefault="001A7D3A" w:rsidP="001A7D3A">
      <w:pPr>
        <w:pStyle w:val="Header"/>
        <w:widowControl w:val="0"/>
        <w:numPr>
          <w:ilvl w:val="0"/>
          <w:numId w:val="2"/>
        </w:numPr>
        <w:spacing w:before="42"/>
        <w:rPr>
          <w:rFonts w:ascii="Arial" w:hAnsi="Arial" w:cs="Arial"/>
        </w:rPr>
      </w:pPr>
      <w:r w:rsidRPr="001A7D3A">
        <w:rPr>
          <w:rFonts w:ascii="Arial" w:hAnsi="Arial" w:cs="Arial"/>
        </w:rPr>
        <w:t>Any meals other than specified.</w:t>
      </w:r>
    </w:p>
    <w:p w14:paraId="75DF6788" w14:textId="77777777" w:rsidR="001A7D3A" w:rsidRPr="001A7D3A" w:rsidRDefault="001A7D3A" w:rsidP="001A7D3A">
      <w:pPr>
        <w:pStyle w:val="Header"/>
        <w:widowControl w:val="0"/>
        <w:numPr>
          <w:ilvl w:val="0"/>
          <w:numId w:val="2"/>
        </w:numPr>
        <w:spacing w:before="41"/>
        <w:rPr>
          <w:rFonts w:ascii="Arial" w:hAnsi="Arial" w:cs="Arial"/>
        </w:rPr>
      </w:pPr>
      <w:r w:rsidRPr="001A7D3A">
        <w:rPr>
          <w:rFonts w:ascii="Arial" w:hAnsi="Arial" w:cs="Arial"/>
        </w:rPr>
        <w:t>Any guests at meals other than the participants of the party.</w:t>
      </w:r>
    </w:p>
    <w:p w14:paraId="1693C186" w14:textId="77777777" w:rsidR="001A7D3A" w:rsidRPr="001A7D3A" w:rsidRDefault="001A7D3A" w:rsidP="001A7D3A">
      <w:pPr>
        <w:pStyle w:val="Header"/>
        <w:widowControl w:val="0"/>
        <w:numPr>
          <w:ilvl w:val="0"/>
          <w:numId w:val="2"/>
        </w:numPr>
        <w:spacing w:before="38"/>
        <w:rPr>
          <w:rFonts w:ascii="Arial" w:hAnsi="Arial" w:cs="Arial"/>
        </w:rPr>
      </w:pPr>
      <w:r w:rsidRPr="001A7D3A">
        <w:rPr>
          <w:rFonts w:ascii="Arial" w:hAnsi="Arial" w:cs="Arial"/>
        </w:rPr>
        <w:t>Any lecturers or guest speakers</w:t>
      </w:r>
    </w:p>
    <w:p w14:paraId="3D73E18F" w14:textId="77777777" w:rsidR="001A7D3A" w:rsidRPr="001A7D3A" w:rsidRDefault="001A7D3A" w:rsidP="001A7D3A">
      <w:pPr>
        <w:pStyle w:val="Header"/>
        <w:widowControl w:val="0"/>
        <w:numPr>
          <w:ilvl w:val="0"/>
          <w:numId w:val="2"/>
        </w:numPr>
        <w:spacing w:before="41"/>
        <w:rPr>
          <w:rFonts w:ascii="Arial" w:hAnsi="Arial" w:cs="Arial"/>
        </w:rPr>
      </w:pPr>
      <w:r w:rsidRPr="001A7D3A">
        <w:rPr>
          <w:rFonts w:ascii="Arial" w:hAnsi="Arial" w:cs="Arial"/>
        </w:rPr>
        <w:t>Insurance for baggage, personal items, trip cancellation or interruption.</w:t>
      </w:r>
    </w:p>
    <w:p w14:paraId="31903454" w14:textId="77777777" w:rsidR="001A7D3A" w:rsidRPr="001A7D3A" w:rsidRDefault="001A7D3A" w:rsidP="001A7D3A">
      <w:pPr>
        <w:pStyle w:val="Header"/>
        <w:widowControl w:val="0"/>
        <w:tabs>
          <w:tab w:val="left" w:pos="890"/>
        </w:tabs>
        <w:spacing w:before="41"/>
        <w:rPr>
          <w:rFonts w:ascii="Arial" w:hAnsi="Arial" w:cs="Arial"/>
        </w:rPr>
      </w:pPr>
    </w:p>
    <w:p w14:paraId="6C80DF07" w14:textId="77777777" w:rsidR="00C77791" w:rsidRDefault="00C77791" w:rsidP="00C77791">
      <w:pPr>
        <w:pStyle w:val="Heading2"/>
      </w:pPr>
      <w:r>
        <w:t>Safety &amp; Security</w:t>
      </w:r>
    </w:p>
    <w:p w14:paraId="39939572" w14:textId="3D81D23E" w:rsidR="00C77791" w:rsidRDefault="00C77791" w:rsidP="00C77791">
      <w:pPr>
        <w:spacing w:after="160"/>
      </w:pPr>
      <w:r>
        <w:rPr>
          <w:rFonts w:ascii="Arial" w:eastAsia="Arial" w:hAnsi="Arial" w:cs="Arial"/>
          <w:color w:val="1A1A1A"/>
          <w:sz w:val="22"/>
          <w:szCs w:val="22"/>
        </w:rPr>
        <w:t>Israel Maven operates in close coordination with Israel's security and tourism authorities. All itineraries are reviewed and adjusted in real time. Guides are licensed by the Ministry of Tourism and trained to follow established safety protocols. Every site related to October 7th is approached with appropriate sensitivity, framing, and care.</w:t>
      </w:r>
    </w:p>
    <w:p w14:paraId="6DD90370" w14:textId="77777777" w:rsidR="00C77791" w:rsidRDefault="00C77791" w:rsidP="00C77791">
      <w:pPr>
        <w:pStyle w:val="Heading2"/>
      </w:pPr>
      <w:r>
        <w:t>Concierge-Level Support</w:t>
      </w:r>
    </w:p>
    <w:p w14:paraId="3965D567" w14:textId="77777777" w:rsidR="00C77791" w:rsidRDefault="00C77791" w:rsidP="00C77791">
      <w:pPr>
        <w:spacing w:after="160"/>
      </w:pPr>
      <w:r>
        <w:rPr>
          <w:rFonts w:ascii="Arial" w:eastAsia="Arial" w:hAnsi="Arial" w:cs="Arial"/>
          <w:color w:val="1A1A1A"/>
          <w:sz w:val="22"/>
          <w:szCs w:val="22"/>
        </w:rPr>
        <w:t>A dedicated operations team manages every detail before and during the trip — hotel arrangements, restaurant bookings, dietary requirements, speaker logistics, and VIP access. Israel Maven staff are available around the clock throughout the journey.</w:t>
      </w:r>
    </w:p>
    <w:p w14:paraId="0E4A4261" w14:textId="6E3CF822" w:rsidR="001A7D3A" w:rsidRDefault="001A7D3A">
      <w:r>
        <w:br w:type="page"/>
      </w:r>
    </w:p>
    <w:p w14:paraId="340820E5" w14:textId="77777777" w:rsidR="00C77791" w:rsidRDefault="00C77791" w:rsidP="00C77791">
      <w:pPr>
        <w:spacing w:after="80"/>
      </w:pPr>
    </w:p>
    <w:p w14:paraId="4D8AA709" w14:textId="77777777" w:rsidR="00D63FF8" w:rsidRDefault="00D63FF8" w:rsidP="00D63FF8">
      <w:pPr>
        <w:pStyle w:val="Heading1"/>
      </w:pPr>
      <w:r>
        <w:t>7. Payment Terms &amp; Cancellation Policy</w:t>
      </w:r>
    </w:p>
    <w:p w14:paraId="5B36ECB8" w14:textId="77777777" w:rsidR="00D63FF8" w:rsidRDefault="00D63FF8" w:rsidP="00D63FF8">
      <w:pPr>
        <w:pBdr>
          <w:bottom w:val="single" w:sz="8" w:space="1" w:color="2E86AB"/>
        </w:pBdr>
        <w:spacing w:after="120"/>
      </w:pPr>
    </w:p>
    <w:p w14:paraId="652430A0" w14:textId="77777777" w:rsidR="00D63FF8" w:rsidRDefault="00D63FF8" w:rsidP="00D63FF8">
      <w:pPr>
        <w:spacing w:after="80"/>
      </w:pPr>
    </w:p>
    <w:p w14:paraId="386A458A" w14:textId="77777777" w:rsidR="00D63FF8" w:rsidRDefault="00D63FF8" w:rsidP="00D63FF8">
      <w:pPr>
        <w:pStyle w:val="Heading2"/>
      </w:pPr>
      <w:r>
        <w:t>Payment Terms</w:t>
      </w:r>
    </w:p>
    <w:p w14:paraId="5FFA89AF" w14:textId="77777777" w:rsidR="00D63FF8" w:rsidRDefault="00D63FF8" w:rsidP="00D63FF8">
      <w:pPr>
        <w:pStyle w:val="ListParagraph"/>
        <w:numPr>
          <w:ilvl w:val="0"/>
          <w:numId w:val="12"/>
        </w:numPr>
        <w:spacing w:after="80"/>
      </w:pPr>
      <w:r>
        <w:t>All prices and payments are in US Dollars (USD)</w:t>
      </w:r>
    </w:p>
    <w:p w14:paraId="2980F483" w14:textId="77777777" w:rsidR="00D63FF8" w:rsidRDefault="00D63FF8" w:rsidP="00D63FF8">
      <w:pPr>
        <w:pStyle w:val="ListParagraph"/>
        <w:numPr>
          <w:ilvl w:val="0"/>
          <w:numId w:val="12"/>
        </w:numPr>
        <w:spacing w:after="80"/>
      </w:pPr>
      <w:r>
        <w:t>A deposit of $500 USD per participant is required at registration</w:t>
      </w:r>
    </w:p>
    <w:p w14:paraId="53311BAE" w14:textId="77777777" w:rsidR="00D63FF8" w:rsidRDefault="00D63FF8" w:rsidP="00D63FF8">
      <w:pPr>
        <w:pStyle w:val="ListParagraph"/>
        <w:numPr>
          <w:ilvl w:val="0"/>
          <w:numId w:val="12"/>
        </w:numPr>
        <w:spacing w:after="80"/>
      </w:pPr>
      <w:r>
        <w:t>Balance is due 45 days before the start of the trip</w:t>
      </w:r>
    </w:p>
    <w:p w14:paraId="1DFFD71A" w14:textId="77777777" w:rsidR="00D63FF8" w:rsidRDefault="00D63FF8" w:rsidP="00D63FF8">
      <w:pPr>
        <w:pStyle w:val="ListParagraph"/>
        <w:numPr>
          <w:ilvl w:val="0"/>
          <w:numId w:val="12"/>
        </w:numPr>
        <w:spacing w:after="80"/>
      </w:pPr>
      <w:r>
        <w:t>Payment by bank transfer or credit card via secure online system</w:t>
      </w:r>
    </w:p>
    <w:p w14:paraId="7AEBC1B4" w14:textId="77777777" w:rsidR="00D63FF8" w:rsidRDefault="00D63FF8" w:rsidP="00D63FF8">
      <w:pPr>
        <w:pStyle w:val="ListParagraph"/>
        <w:numPr>
          <w:ilvl w:val="0"/>
          <w:numId w:val="12"/>
        </w:numPr>
        <w:spacing w:after="80"/>
      </w:pPr>
      <w:r>
        <w:t>Prices apply to non-Israeli citizens holding a valid Tourist Visa. Israeli citizens and dual nationals are required by Israeli law to pay an additional 18% VAT on hotel services</w:t>
      </w:r>
    </w:p>
    <w:p w14:paraId="41731E9C" w14:textId="77777777" w:rsidR="00D63FF8" w:rsidRDefault="00D63FF8" w:rsidP="00D63FF8">
      <w:pPr>
        <w:spacing w:after="80"/>
      </w:pPr>
    </w:p>
    <w:p w14:paraId="786A2933" w14:textId="77777777" w:rsidR="00D63FF8" w:rsidRDefault="00D63FF8" w:rsidP="00D63FF8">
      <w:pPr>
        <w:pStyle w:val="Heading2"/>
      </w:pPr>
      <w:r>
        <w:t>Cancellation Policy</w:t>
      </w:r>
    </w:p>
    <w:p w14:paraId="1BBB8443" w14:textId="77777777" w:rsidR="00D63FF8" w:rsidRDefault="00D63FF8" w:rsidP="00D63FF8">
      <w:pPr>
        <w:pStyle w:val="ListParagraph"/>
        <w:numPr>
          <w:ilvl w:val="0"/>
          <w:numId w:val="12"/>
        </w:numPr>
        <w:spacing w:after="80"/>
      </w:pPr>
      <w:r>
        <w:t>Up to 90 days before departure: full refund, no cancellation fee</w:t>
      </w:r>
    </w:p>
    <w:p w14:paraId="03CDC633" w14:textId="77777777" w:rsidR="00D63FF8" w:rsidRDefault="00D63FF8" w:rsidP="00D63FF8">
      <w:pPr>
        <w:pStyle w:val="ListParagraph"/>
        <w:numPr>
          <w:ilvl w:val="0"/>
          <w:numId w:val="12"/>
        </w:numPr>
        <w:spacing w:after="80"/>
      </w:pPr>
      <w:r>
        <w:t>89–45 days before departure: $500 per person cancellation fee</w:t>
      </w:r>
    </w:p>
    <w:p w14:paraId="08394D6D" w14:textId="77777777" w:rsidR="00D63FF8" w:rsidRDefault="00D63FF8" w:rsidP="00D63FF8">
      <w:pPr>
        <w:pStyle w:val="ListParagraph"/>
        <w:numPr>
          <w:ilvl w:val="0"/>
          <w:numId w:val="12"/>
        </w:numPr>
        <w:spacing w:after="80"/>
      </w:pPr>
      <w:r>
        <w:t>44–30 days before departure: $800 per person cancellation fee</w:t>
      </w:r>
    </w:p>
    <w:p w14:paraId="195BF93C" w14:textId="77777777" w:rsidR="00D63FF8" w:rsidRDefault="00D63FF8" w:rsidP="00D63FF8">
      <w:pPr>
        <w:pStyle w:val="ListParagraph"/>
        <w:numPr>
          <w:ilvl w:val="0"/>
          <w:numId w:val="12"/>
        </w:numPr>
        <w:spacing w:after="80"/>
      </w:pPr>
      <w:r>
        <w:t>Within 29 days of departure: no refund; full program cost is due</w:t>
      </w:r>
    </w:p>
    <w:p w14:paraId="787533D5" w14:textId="77777777" w:rsidR="00D63FF8" w:rsidRDefault="00D63FF8" w:rsidP="00D63FF8">
      <w:pPr>
        <w:pStyle w:val="ListParagraph"/>
        <w:numPr>
          <w:ilvl w:val="0"/>
          <w:numId w:val="12"/>
        </w:numPr>
        <w:spacing w:after="80"/>
      </w:pPr>
      <w:r>
        <w:t>If the trip must be cancelled due to a security situation making travel impossible: full refund of the land package minus a $250 per person handling fee</w:t>
      </w:r>
    </w:p>
    <w:p w14:paraId="435265B2" w14:textId="77777777" w:rsidR="00D63FF8" w:rsidRDefault="00D63FF8" w:rsidP="00D63FF8">
      <w:pPr>
        <w:spacing w:after="80"/>
      </w:pPr>
    </w:p>
    <w:p w14:paraId="4B14261F" w14:textId="77777777" w:rsidR="00D63FF8" w:rsidRDefault="00D63FF8" w:rsidP="00D63FF8">
      <w:pPr>
        <w:pStyle w:val="Heading2"/>
      </w:pPr>
      <w:r>
        <w:t xml:space="preserve">Optional Peace of Mind (POM) </w:t>
      </w:r>
      <w:proofErr w:type="spellStart"/>
      <w:r>
        <w:t>Programme</w:t>
      </w:r>
      <w:proofErr w:type="spellEnd"/>
    </w:p>
    <w:p w14:paraId="5F073F8A" w14:textId="77777777" w:rsidR="00D63FF8" w:rsidRDefault="00D63FF8" w:rsidP="00D63FF8">
      <w:pPr>
        <w:spacing w:after="160"/>
      </w:pPr>
      <w:r>
        <w:rPr>
          <w:rFonts w:ascii="Arial" w:eastAsia="Arial" w:hAnsi="Arial" w:cs="Arial"/>
          <w:color w:val="1A1A1A"/>
          <w:sz w:val="22"/>
          <w:szCs w:val="22"/>
        </w:rPr>
        <w:t>For $495 USD per person, participants may purchase Israel Maven's Peace of Mind program, which allows cancellation for any reason up to 5 days before departure with a full refund of land package costs. Contact: pom@israelmaven.com</w:t>
      </w:r>
    </w:p>
    <w:p w14:paraId="341D6787" w14:textId="77777777" w:rsidR="00D63FF8" w:rsidRDefault="00D63FF8" w:rsidP="00D63FF8">
      <w:pPr>
        <w:spacing w:after="80"/>
      </w:pPr>
    </w:p>
    <w:p w14:paraId="67196A13" w14:textId="77777777" w:rsidR="00D63FF8" w:rsidRDefault="00D63FF8" w:rsidP="00D63FF8">
      <w:pPr>
        <w:pStyle w:val="Heading2"/>
      </w:pPr>
      <w:r>
        <w:t>Tipping Guidelines</w:t>
      </w:r>
    </w:p>
    <w:p w14:paraId="55075868" w14:textId="77777777" w:rsidR="00D63FF8" w:rsidRDefault="00D63FF8" w:rsidP="00D63FF8">
      <w:pPr>
        <w:spacing w:after="160"/>
      </w:pPr>
      <w:r>
        <w:rPr>
          <w:rFonts w:ascii="Arial" w:eastAsia="Arial" w:hAnsi="Arial" w:cs="Arial"/>
          <w:color w:val="1A1A1A"/>
          <w:sz w:val="22"/>
          <w:szCs w:val="22"/>
        </w:rPr>
        <w:t>Tipping is customary in Israel. Recommended guidelines: $15 per person for the guide (total, for the trip) and $7 per person per day for the driver. Envelopes and guidance provided on-site.</w:t>
      </w:r>
    </w:p>
    <w:p w14:paraId="15D77124" w14:textId="77777777" w:rsidR="00D63FF8" w:rsidRDefault="00D63FF8" w:rsidP="00D63FF8">
      <w:pPr>
        <w:spacing w:after="80"/>
      </w:pPr>
    </w:p>
    <w:p w14:paraId="051C2003" w14:textId="77777777" w:rsidR="00D63FF8" w:rsidRDefault="00D63FF8" w:rsidP="00D63FF8">
      <w:pPr>
        <w:pStyle w:val="Heading2"/>
      </w:pPr>
      <w:r>
        <w:lastRenderedPageBreak/>
        <w:t>Travel Insurance</w:t>
      </w:r>
    </w:p>
    <w:p w14:paraId="2304D3D4" w14:textId="77777777" w:rsidR="00D63FF8" w:rsidRDefault="00D63FF8" w:rsidP="00D63FF8">
      <w:pPr>
        <w:spacing w:after="160"/>
      </w:pPr>
      <w:r>
        <w:rPr>
          <w:rFonts w:ascii="Arial" w:eastAsia="Arial" w:hAnsi="Arial" w:cs="Arial"/>
          <w:color w:val="1A1A1A"/>
          <w:sz w:val="22"/>
          <w:szCs w:val="22"/>
        </w:rPr>
        <w:t>All participants are strongly advised to purchase comprehensive travel insurance including trip cancellation and medical coverage. Israel Maven works with the Travel Insurance Center (a division of SMS). Contact: Jonah Engel — travelinsurance36@gmail.com — Promo code: ISRAEL MAVEN.</w:t>
      </w:r>
    </w:p>
    <w:p w14:paraId="0B3F4376" w14:textId="77777777" w:rsidR="00D63FF8" w:rsidRDefault="00D63FF8" w:rsidP="00D63FF8">
      <w:pPr>
        <w:spacing w:after="80"/>
      </w:pPr>
    </w:p>
    <w:p w14:paraId="150BB85F" w14:textId="77777777" w:rsidR="00D63FF8" w:rsidRDefault="00D63FF8" w:rsidP="00D63FF8">
      <w:pPr>
        <w:pStyle w:val="Heading2"/>
      </w:pPr>
      <w:r>
        <w:t>Passport &amp; Entry Requirements</w:t>
      </w:r>
    </w:p>
    <w:p w14:paraId="7DACD852" w14:textId="77777777" w:rsidR="00D63FF8" w:rsidRDefault="00D63FF8" w:rsidP="00D63FF8">
      <w:pPr>
        <w:pStyle w:val="ListParagraph"/>
        <w:numPr>
          <w:ilvl w:val="0"/>
          <w:numId w:val="12"/>
        </w:numPr>
        <w:spacing w:after="80"/>
      </w:pPr>
      <w:r>
        <w:t>Passport must be valid for at least six months from the date of entry into Israel</w:t>
      </w:r>
    </w:p>
    <w:p w14:paraId="6AF3AA63" w14:textId="77777777" w:rsidR="00D63FF8" w:rsidRDefault="00D63FF8" w:rsidP="00D63FF8">
      <w:pPr>
        <w:pStyle w:val="ListParagraph"/>
        <w:numPr>
          <w:ilvl w:val="0"/>
          <w:numId w:val="12"/>
        </w:numPr>
        <w:spacing w:after="80"/>
      </w:pPr>
      <w:r>
        <w:t>Travelers from visa-exempt countries must obtain an ETA-IL (Electronic Travel Authorization) prior to travel: https://israel-entry.piba.gov.il</w:t>
      </w:r>
    </w:p>
    <w:p w14:paraId="20DC87AF" w14:textId="77777777" w:rsidR="00D63FF8" w:rsidRDefault="00D63FF8" w:rsidP="00D63FF8">
      <w:pPr>
        <w:pStyle w:val="ListParagraph"/>
        <w:numPr>
          <w:ilvl w:val="0"/>
          <w:numId w:val="12"/>
        </w:numPr>
        <w:spacing w:after="80"/>
      </w:pPr>
      <w:r>
        <w:t>Upon arrival, visitors receive a B2 Tourist Visa slip — keep this with you and present at hotel check-in</w:t>
      </w:r>
    </w:p>
    <w:p w14:paraId="7F6A5284" w14:textId="77777777" w:rsidR="00D63FF8" w:rsidRDefault="00D63FF8" w:rsidP="00C77791">
      <w:pPr>
        <w:spacing w:after="720"/>
      </w:pPr>
    </w:p>
    <w:p w14:paraId="0914CCB3" w14:textId="77777777" w:rsidR="00D63FF8" w:rsidRDefault="00D63FF8">
      <w:pPr>
        <w:rPr>
          <w:rFonts w:ascii="Arial" w:eastAsia="Arial" w:hAnsi="Arial" w:cs="Arial"/>
          <w:b/>
          <w:bCs/>
          <w:color w:val="1B3A5C"/>
          <w:sz w:val="28"/>
          <w:szCs w:val="28"/>
        </w:rPr>
      </w:pPr>
      <w:r>
        <w:rPr>
          <w:rFonts w:ascii="Arial" w:eastAsia="Arial" w:hAnsi="Arial" w:cs="Arial"/>
          <w:b/>
          <w:bCs/>
          <w:color w:val="1B3A5C"/>
          <w:sz w:val="28"/>
          <w:szCs w:val="28"/>
        </w:rPr>
        <w:br w:type="page"/>
      </w:r>
    </w:p>
    <w:p w14:paraId="6E43A47D" w14:textId="2CEC8771" w:rsidR="00C77791" w:rsidRDefault="00C77791" w:rsidP="00C77791">
      <w:pPr>
        <w:spacing w:after="160"/>
        <w:jc w:val="center"/>
      </w:pPr>
      <w:r>
        <w:rPr>
          <w:rFonts w:ascii="Arial" w:eastAsia="Arial" w:hAnsi="Arial" w:cs="Arial"/>
          <w:b/>
          <w:bCs/>
          <w:color w:val="1B3A5C"/>
          <w:sz w:val="28"/>
          <w:szCs w:val="28"/>
        </w:rPr>
        <w:lastRenderedPageBreak/>
        <w:t>We look forward to welcoming you to Israel.</w:t>
      </w:r>
    </w:p>
    <w:p w14:paraId="340A4B7E" w14:textId="77777777" w:rsidR="00C77791" w:rsidRDefault="00C77791" w:rsidP="00C77791">
      <w:pPr>
        <w:spacing w:after="320"/>
        <w:jc w:val="center"/>
      </w:pPr>
      <w:r>
        <w:rPr>
          <w:rFonts w:ascii="Arial" w:eastAsia="Arial" w:hAnsi="Arial" w:cs="Arial"/>
          <w:color w:val="666666"/>
          <w:sz w:val="22"/>
          <w:szCs w:val="22"/>
        </w:rPr>
        <w:t>Please be in touch with any questions.</w:t>
      </w:r>
    </w:p>
    <w:p w14:paraId="09FEF2D3" w14:textId="77777777" w:rsidR="00C77791" w:rsidRDefault="00C77791" w:rsidP="00C77791">
      <w:pPr>
        <w:pBdr>
          <w:bottom w:val="single" w:sz="8" w:space="1" w:color="2E86AB"/>
        </w:pBdr>
        <w:spacing w:after="120"/>
      </w:pPr>
    </w:p>
    <w:p w14:paraId="14B63829" w14:textId="77777777" w:rsidR="00C77791" w:rsidRDefault="00C77791" w:rsidP="00C77791">
      <w:pPr>
        <w:spacing w:after="240"/>
      </w:pPr>
    </w:p>
    <w:p w14:paraId="2D953684" w14:textId="77777777" w:rsidR="00C77791" w:rsidRDefault="00C77791" w:rsidP="00C77791">
      <w:pPr>
        <w:spacing w:after="60"/>
        <w:jc w:val="center"/>
      </w:pPr>
      <w:r>
        <w:rPr>
          <w:rFonts w:ascii="Arial" w:eastAsia="Arial" w:hAnsi="Arial" w:cs="Arial"/>
          <w:b/>
          <w:bCs/>
          <w:color w:val="1B3A5C"/>
          <w:sz w:val="22"/>
          <w:szCs w:val="22"/>
        </w:rPr>
        <w:t>David Abraham  |  david@israelmaven.com</w:t>
      </w:r>
    </w:p>
    <w:p w14:paraId="50593394" w14:textId="77777777" w:rsidR="00C77791" w:rsidRDefault="00C77791" w:rsidP="00C77791">
      <w:pPr>
        <w:spacing w:after="60"/>
        <w:jc w:val="center"/>
      </w:pPr>
      <w:r>
        <w:rPr>
          <w:rFonts w:ascii="Arial" w:eastAsia="Arial" w:hAnsi="Arial" w:cs="Arial"/>
          <w:color w:val="666666"/>
          <w:sz w:val="22"/>
          <w:szCs w:val="22"/>
        </w:rPr>
        <w:t>J.J. Jonah  |  jj@israelmaven.com  |  +972-54-458-8704</w:t>
      </w:r>
    </w:p>
    <w:p w14:paraId="091C9580" w14:textId="77777777" w:rsidR="00C77791" w:rsidRDefault="00C77791" w:rsidP="00C77791">
      <w:pPr>
        <w:jc w:val="center"/>
      </w:pPr>
      <w:r>
        <w:rPr>
          <w:rFonts w:ascii="Arial" w:eastAsia="Arial" w:hAnsi="Arial" w:cs="Arial"/>
          <w:color w:val="666666"/>
          <w:sz w:val="20"/>
          <w:szCs w:val="20"/>
        </w:rPr>
        <w:t>www.IsraelMaven.com  |  1 866 317 9307  |  +972 25606676</w:t>
      </w:r>
    </w:p>
    <w:p w14:paraId="5A7A3044" w14:textId="77777777" w:rsidR="00D82E75" w:rsidRPr="00C77791" w:rsidRDefault="00D82E75" w:rsidP="00C77791"/>
    <w:sectPr w:rsidR="00D82E75" w:rsidRPr="00C77791">
      <w:headerReference w:type="default" r:id="rId7"/>
      <w:footerReference w:type="default" r:id="rId8"/>
      <w:pgSz w:w="12240" w:h="15840"/>
      <w:pgMar w:top="2160" w:right="1440" w:bottom="25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BCC4" w14:textId="77777777" w:rsidR="00C80DE6" w:rsidRDefault="00C80DE6">
      <w:r>
        <w:separator/>
      </w:r>
    </w:p>
  </w:endnote>
  <w:endnote w:type="continuationSeparator" w:id="0">
    <w:p w14:paraId="42E323C5" w14:textId="77777777" w:rsidR="00C80DE6" w:rsidRDefault="00C80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085B" w14:textId="77777777" w:rsidR="00BF049A" w:rsidRDefault="00BF049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AF1F" w14:textId="77777777" w:rsidR="00C80DE6" w:rsidRDefault="00C80DE6">
      <w:r>
        <w:separator/>
      </w:r>
    </w:p>
  </w:footnote>
  <w:footnote w:type="continuationSeparator" w:id="0">
    <w:p w14:paraId="2969F149" w14:textId="77777777" w:rsidR="00C80DE6" w:rsidRDefault="00C80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E5B4" w14:textId="77777777" w:rsidR="00BF049A" w:rsidRDefault="00000000">
    <w:pPr>
      <w:pStyle w:val="Header"/>
      <w:tabs>
        <w:tab w:val="clear" w:pos="9360"/>
        <w:tab w:val="right" w:pos="9340"/>
      </w:tabs>
    </w:pPr>
    <w:r>
      <w:rPr>
        <w:noProof/>
      </w:rPr>
      <w:drawing>
        <wp:anchor distT="152400" distB="152400" distL="152400" distR="152400" simplePos="0" relativeHeight="251658240" behindDoc="1" locked="0" layoutInCell="1" allowOverlap="1" wp14:anchorId="5C9E4EC3" wp14:editId="404076C4">
          <wp:simplePos x="0" y="0"/>
          <wp:positionH relativeFrom="page">
            <wp:posOffset>571500</wp:posOffset>
          </wp:positionH>
          <wp:positionV relativeFrom="page">
            <wp:posOffset>257175</wp:posOffset>
          </wp:positionV>
          <wp:extent cx="1417320" cy="886968"/>
          <wp:effectExtent l="0" t="0" r="0" b="0"/>
          <wp:wrapNone/>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stretch>
                    <a:fillRect/>
                  </a:stretch>
                </pic:blipFill>
                <pic:spPr>
                  <a:xfrm>
                    <a:off x="0" y="0"/>
                    <a:ext cx="1417320" cy="886968"/>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04191493" wp14:editId="5136F6EF">
          <wp:simplePos x="0" y="0"/>
          <wp:positionH relativeFrom="page">
            <wp:posOffset>9525</wp:posOffset>
          </wp:positionH>
          <wp:positionV relativeFrom="page">
            <wp:posOffset>8070215</wp:posOffset>
          </wp:positionV>
          <wp:extent cx="7762875" cy="1983740"/>
          <wp:effectExtent l="0" t="0" r="0" b="0"/>
          <wp:wrapNone/>
          <wp:docPr id="107374182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descr="officeArt object"/>
                  <pic:cNvPicPr>
                    <a:picLocks noChangeAspect="1"/>
                  </pic:cNvPicPr>
                </pic:nvPicPr>
                <pic:blipFill>
                  <a:blip r:embed="rId2"/>
                  <a:stretch>
                    <a:fillRect/>
                  </a:stretch>
                </pic:blipFill>
                <pic:spPr>
                  <a:xfrm>
                    <a:off x="0" y="0"/>
                    <a:ext cx="7762875" cy="198374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3A04"/>
    <w:multiLevelType w:val="hybridMultilevel"/>
    <w:tmpl w:val="B5A4DC9E"/>
    <w:styleLink w:val="ImportedStyle2"/>
    <w:lvl w:ilvl="0" w:tplc="55364ACC">
      <w:start w:val="1"/>
      <w:numFmt w:val="decimal"/>
      <w:lvlText w:val="%1."/>
      <w:lvlJc w:val="left"/>
      <w:pPr>
        <w:tabs>
          <w:tab w:val="left" w:pos="890"/>
        </w:tabs>
        <w:ind w:left="8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608D5EA">
      <w:start w:val="1"/>
      <w:numFmt w:val="decimal"/>
      <w:lvlText w:val="%2."/>
      <w:lvlJc w:val="left"/>
      <w:pPr>
        <w:tabs>
          <w:tab w:val="left" w:pos="889"/>
          <w:tab w:val="left" w:pos="890"/>
        </w:tabs>
        <w:ind w:left="115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A8203D6">
      <w:start w:val="1"/>
      <w:numFmt w:val="decimal"/>
      <w:lvlText w:val="%3."/>
      <w:lvlJc w:val="left"/>
      <w:pPr>
        <w:tabs>
          <w:tab w:val="left" w:pos="889"/>
          <w:tab w:val="left" w:pos="890"/>
        </w:tabs>
        <w:ind w:left="187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E50172C">
      <w:start w:val="1"/>
      <w:numFmt w:val="decimal"/>
      <w:lvlText w:val="%4."/>
      <w:lvlJc w:val="left"/>
      <w:pPr>
        <w:tabs>
          <w:tab w:val="left" w:pos="889"/>
          <w:tab w:val="left" w:pos="890"/>
        </w:tabs>
        <w:ind w:left="25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92E6226">
      <w:start w:val="1"/>
      <w:numFmt w:val="decimal"/>
      <w:lvlText w:val="%5."/>
      <w:lvlJc w:val="left"/>
      <w:pPr>
        <w:tabs>
          <w:tab w:val="left" w:pos="889"/>
          <w:tab w:val="left" w:pos="890"/>
        </w:tabs>
        <w:ind w:left="331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3B2E2F8">
      <w:start w:val="1"/>
      <w:numFmt w:val="decimal"/>
      <w:lvlText w:val="%6."/>
      <w:lvlJc w:val="left"/>
      <w:pPr>
        <w:tabs>
          <w:tab w:val="left" w:pos="889"/>
          <w:tab w:val="left" w:pos="890"/>
        </w:tabs>
        <w:ind w:left="403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CBA1CFA">
      <w:start w:val="1"/>
      <w:numFmt w:val="decimal"/>
      <w:lvlText w:val="%7."/>
      <w:lvlJc w:val="left"/>
      <w:pPr>
        <w:tabs>
          <w:tab w:val="left" w:pos="889"/>
          <w:tab w:val="left" w:pos="890"/>
        </w:tabs>
        <w:ind w:left="475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86C5BEA">
      <w:start w:val="1"/>
      <w:numFmt w:val="decimal"/>
      <w:lvlText w:val="%8."/>
      <w:lvlJc w:val="left"/>
      <w:pPr>
        <w:tabs>
          <w:tab w:val="left" w:pos="889"/>
          <w:tab w:val="left" w:pos="890"/>
        </w:tabs>
        <w:ind w:left="547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B005E50">
      <w:start w:val="1"/>
      <w:numFmt w:val="decimal"/>
      <w:lvlText w:val="%9."/>
      <w:lvlJc w:val="left"/>
      <w:pPr>
        <w:tabs>
          <w:tab w:val="left" w:pos="889"/>
          <w:tab w:val="left" w:pos="890"/>
        </w:tabs>
        <w:ind w:left="61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3C154D"/>
    <w:multiLevelType w:val="hybridMultilevel"/>
    <w:tmpl w:val="AC80487A"/>
    <w:lvl w:ilvl="0" w:tplc="E8E431C6">
      <w:start w:val="1"/>
      <w:numFmt w:val="bullet"/>
      <w:lvlText w:val="•"/>
      <w:lvlJc w:val="left"/>
      <w:pPr>
        <w:ind w:left="540" w:hanging="300"/>
      </w:pPr>
    </w:lvl>
    <w:lvl w:ilvl="1" w:tplc="F3664F90">
      <w:numFmt w:val="decimal"/>
      <w:lvlText w:val=""/>
      <w:lvlJc w:val="left"/>
    </w:lvl>
    <w:lvl w:ilvl="2" w:tplc="D0C82302">
      <w:numFmt w:val="decimal"/>
      <w:lvlText w:val=""/>
      <w:lvlJc w:val="left"/>
    </w:lvl>
    <w:lvl w:ilvl="3" w:tplc="744060B6">
      <w:numFmt w:val="decimal"/>
      <w:lvlText w:val=""/>
      <w:lvlJc w:val="left"/>
    </w:lvl>
    <w:lvl w:ilvl="4" w:tplc="C4EAB820">
      <w:numFmt w:val="decimal"/>
      <w:lvlText w:val=""/>
      <w:lvlJc w:val="left"/>
    </w:lvl>
    <w:lvl w:ilvl="5" w:tplc="34040E54">
      <w:numFmt w:val="decimal"/>
      <w:lvlText w:val=""/>
      <w:lvlJc w:val="left"/>
    </w:lvl>
    <w:lvl w:ilvl="6" w:tplc="2ECA7930">
      <w:numFmt w:val="decimal"/>
      <w:lvlText w:val=""/>
      <w:lvlJc w:val="left"/>
    </w:lvl>
    <w:lvl w:ilvl="7" w:tplc="ACBE648E">
      <w:numFmt w:val="decimal"/>
      <w:lvlText w:val=""/>
      <w:lvlJc w:val="left"/>
    </w:lvl>
    <w:lvl w:ilvl="8" w:tplc="F8440B12">
      <w:numFmt w:val="decimal"/>
      <w:lvlText w:val=""/>
      <w:lvlJc w:val="left"/>
    </w:lvl>
  </w:abstractNum>
  <w:abstractNum w:abstractNumId="2" w15:restartNumberingAfterBreak="0">
    <w:nsid w:val="34AF6044"/>
    <w:multiLevelType w:val="hybridMultilevel"/>
    <w:tmpl w:val="B1126E0A"/>
    <w:numStyleLink w:val="ImportedStyle3"/>
  </w:abstractNum>
  <w:abstractNum w:abstractNumId="3" w15:restartNumberingAfterBreak="0">
    <w:nsid w:val="39BA635B"/>
    <w:multiLevelType w:val="hybridMultilevel"/>
    <w:tmpl w:val="E0268B42"/>
    <w:lvl w:ilvl="0" w:tplc="D83E4FD0">
      <w:start w:val="1"/>
      <w:numFmt w:val="bullet"/>
      <w:lvlText w:val="•"/>
      <w:lvlJc w:val="left"/>
      <w:pPr>
        <w:ind w:left="540" w:hanging="300"/>
      </w:pPr>
    </w:lvl>
    <w:lvl w:ilvl="1" w:tplc="72F82AC0">
      <w:numFmt w:val="decimal"/>
      <w:lvlText w:val=""/>
      <w:lvlJc w:val="left"/>
    </w:lvl>
    <w:lvl w:ilvl="2" w:tplc="86D4F75E">
      <w:numFmt w:val="decimal"/>
      <w:lvlText w:val=""/>
      <w:lvlJc w:val="left"/>
    </w:lvl>
    <w:lvl w:ilvl="3" w:tplc="5A20DE40">
      <w:numFmt w:val="decimal"/>
      <w:lvlText w:val=""/>
      <w:lvlJc w:val="left"/>
    </w:lvl>
    <w:lvl w:ilvl="4" w:tplc="FD4AC910">
      <w:numFmt w:val="decimal"/>
      <w:lvlText w:val=""/>
      <w:lvlJc w:val="left"/>
    </w:lvl>
    <w:lvl w:ilvl="5" w:tplc="27AA00C2">
      <w:numFmt w:val="decimal"/>
      <w:lvlText w:val=""/>
      <w:lvlJc w:val="left"/>
    </w:lvl>
    <w:lvl w:ilvl="6" w:tplc="856ABB62">
      <w:numFmt w:val="decimal"/>
      <w:lvlText w:val=""/>
      <w:lvlJc w:val="left"/>
    </w:lvl>
    <w:lvl w:ilvl="7" w:tplc="30966C16">
      <w:numFmt w:val="decimal"/>
      <w:lvlText w:val=""/>
      <w:lvlJc w:val="left"/>
    </w:lvl>
    <w:lvl w:ilvl="8" w:tplc="098EFC08">
      <w:numFmt w:val="decimal"/>
      <w:lvlText w:val=""/>
      <w:lvlJc w:val="left"/>
    </w:lvl>
  </w:abstractNum>
  <w:abstractNum w:abstractNumId="4" w15:restartNumberingAfterBreak="0">
    <w:nsid w:val="436420F7"/>
    <w:multiLevelType w:val="hybridMultilevel"/>
    <w:tmpl w:val="D39CB3BE"/>
    <w:lvl w:ilvl="0" w:tplc="00AAE23C">
      <w:start w:val="1"/>
      <w:numFmt w:val="bullet"/>
      <w:lvlText w:val="•"/>
      <w:lvlJc w:val="left"/>
      <w:pPr>
        <w:ind w:left="540" w:hanging="300"/>
      </w:pPr>
    </w:lvl>
    <w:lvl w:ilvl="1" w:tplc="CB309F7C">
      <w:numFmt w:val="decimal"/>
      <w:lvlText w:val=""/>
      <w:lvlJc w:val="left"/>
    </w:lvl>
    <w:lvl w:ilvl="2" w:tplc="CA7A2356">
      <w:numFmt w:val="decimal"/>
      <w:lvlText w:val=""/>
      <w:lvlJc w:val="left"/>
    </w:lvl>
    <w:lvl w:ilvl="3" w:tplc="EAF097FA">
      <w:numFmt w:val="decimal"/>
      <w:lvlText w:val=""/>
      <w:lvlJc w:val="left"/>
    </w:lvl>
    <w:lvl w:ilvl="4" w:tplc="DBE6BA38">
      <w:numFmt w:val="decimal"/>
      <w:lvlText w:val=""/>
      <w:lvlJc w:val="left"/>
    </w:lvl>
    <w:lvl w:ilvl="5" w:tplc="6AEECCD8">
      <w:numFmt w:val="decimal"/>
      <w:lvlText w:val=""/>
      <w:lvlJc w:val="left"/>
    </w:lvl>
    <w:lvl w:ilvl="6" w:tplc="0D827A32">
      <w:numFmt w:val="decimal"/>
      <w:lvlText w:val=""/>
      <w:lvlJc w:val="left"/>
    </w:lvl>
    <w:lvl w:ilvl="7" w:tplc="5802D33C">
      <w:numFmt w:val="decimal"/>
      <w:lvlText w:val=""/>
      <w:lvlJc w:val="left"/>
    </w:lvl>
    <w:lvl w:ilvl="8" w:tplc="50A8D12A">
      <w:numFmt w:val="decimal"/>
      <w:lvlText w:val=""/>
      <w:lvlJc w:val="left"/>
    </w:lvl>
  </w:abstractNum>
  <w:abstractNum w:abstractNumId="5" w15:restartNumberingAfterBreak="0">
    <w:nsid w:val="47FE151D"/>
    <w:multiLevelType w:val="hybridMultilevel"/>
    <w:tmpl w:val="BEF44F1E"/>
    <w:numStyleLink w:val="ImportedStyle1"/>
  </w:abstractNum>
  <w:abstractNum w:abstractNumId="6" w15:restartNumberingAfterBreak="0">
    <w:nsid w:val="4C855830"/>
    <w:multiLevelType w:val="hybridMultilevel"/>
    <w:tmpl w:val="BEF44F1E"/>
    <w:styleLink w:val="ImportedStyle1"/>
    <w:lvl w:ilvl="0" w:tplc="AD4CB74C">
      <w:start w:val="1"/>
      <w:numFmt w:val="bullet"/>
      <w:lvlText w:val="•"/>
      <w:lvlJc w:val="left"/>
      <w:pPr>
        <w:tabs>
          <w:tab w:val="left" w:pos="890"/>
        </w:tabs>
        <w:ind w:left="8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D8A8624">
      <w:start w:val="1"/>
      <w:numFmt w:val="bullet"/>
      <w:lvlText w:val="•"/>
      <w:lvlJc w:val="left"/>
      <w:pPr>
        <w:tabs>
          <w:tab w:val="left" w:pos="889"/>
          <w:tab w:val="left" w:pos="890"/>
        </w:tabs>
        <w:ind w:left="1734"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390F208">
      <w:start w:val="1"/>
      <w:numFmt w:val="bullet"/>
      <w:lvlText w:val="•"/>
      <w:lvlJc w:val="left"/>
      <w:pPr>
        <w:tabs>
          <w:tab w:val="left" w:pos="889"/>
          <w:tab w:val="left" w:pos="890"/>
        </w:tabs>
        <w:ind w:left="2568"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5F2AE52">
      <w:start w:val="1"/>
      <w:numFmt w:val="bullet"/>
      <w:lvlText w:val="•"/>
      <w:lvlJc w:val="left"/>
      <w:pPr>
        <w:tabs>
          <w:tab w:val="left" w:pos="889"/>
          <w:tab w:val="left" w:pos="890"/>
        </w:tabs>
        <w:ind w:left="3402"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D560692">
      <w:start w:val="1"/>
      <w:numFmt w:val="bullet"/>
      <w:lvlText w:val="•"/>
      <w:lvlJc w:val="left"/>
      <w:pPr>
        <w:tabs>
          <w:tab w:val="left" w:pos="889"/>
          <w:tab w:val="left" w:pos="890"/>
        </w:tabs>
        <w:ind w:left="4236"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1A62BF8">
      <w:start w:val="1"/>
      <w:numFmt w:val="bullet"/>
      <w:lvlText w:val="•"/>
      <w:lvlJc w:val="left"/>
      <w:pPr>
        <w:tabs>
          <w:tab w:val="left" w:pos="889"/>
          <w:tab w:val="left" w:pos="890"/>
        </w:tabs>
        <w:ind w:left="507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91C2C14">
      <w:start w:val="1"/>
      <w:numFmt w:val="bullet"/>
      <w:lvlText w:val="•"/>
      <w:lvlJc w:val="left"/>
      <w:pPr>
        <w:tabs>
          <w:tab w:val="left" w:pos="889"/>
          <w:tab w:val="left" w:pos="890"/>
        </w:tabs>
        <w:ind w:left="5904"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904AF08">
      <w:start w:val="1"/>
      <w:numFmt w:val="bullet"/>
      <w:lvlText w:val="•"/>
      <w:lvlJc w:val="left"/>
      <w:pPr>
        <w:tabs>
          <w:tab w:val="left" w:pos="889"/>
          <w:tab w:val="left" w:pos="890"/>
        </w:tabs>
        <w:ind w:left="6738"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E4862D6">
      <w:start w:val="1"/>
      <w:numFmt w:val="bullet"/>
      <w:lvlText w:val="•"/>
      <w:lvlJc w:val="left"/>
      <w:pPr>
        <w:tabs>
          <w:tab w:val="left" w:pos="889"/>
          <w:tab w:val="left" w:pos="890"/>
        </w:tabs>
        <w:ind w:left="7572"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E0C786A"/>
    <w:multiLevelType w:val="hybridMultilevel"/>
    <w:tmpl w:val="994A532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4E7B78B5"/>
    <w:multiLevelType w:val="multilevel"/>
    <w:tmpl w:val="0024E1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26E6DDE"/>
    <w:multiLevelType w:val="hybridMultilevel"/>
    <w:tmpl w:val="B5A4DC9E"/>
    <w:numStyleLink w:val="ImportedStyle2"/>
  </w:abstractNum>
  <w:abstractNum w:abstractNumId="10" w15:restartNumberingAfterBreak="0">
    <w:nsid w:val="7B8862AD"/>
    <w:multiLevelType w:val="hybridMultilevel"/>
    <w:tmpl w:val="B1126E0A"/>
    <w:styleLink w:val="ImportedStyle3"/>
    <w:lvl w:ilvl="0" w:tplc="D994854C">
      <w:start w:val="1"/>
      <w:numFmt w:val="bullet"/>
      <w:lvlText w:val="•"/>
      <w:lvlJc w:val="left"/>
      <w:pPr>
        <w:tabs>
          <w:tab w:val="left" w:pos="531"/>
        </w:tabs>
        <w:ind w:left="53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AD4366A">
      <w:start w:val="1"/>
      <w:numFmt w:val="bullet"/>
      <w:lvlText w:val="•"/>
      <w:lvlJc w:val="left"/>
      <w:pPr>
        <w:tabs>
          <w:tab w:val="left" w:pos="529"/>
          <w:tab w:val="left" w:pos="531"/>
        </w:tabs>
        <w:ind w:left="141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0EF5A6">
      <w:start w:val="1"/>
      <w:numFmt w:val="bullet"/>
      <w:lvlText w:val="•"/>
      <w:lvlJc w:val="left"/>
      <w:pPr>
        <w:tabs>
          <w:tab w:val="left" w:pos="529"/>
          <w:tab w:val="left" w:pos="531"/>
        </w:tabs>
        <w:ind w:left="228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F86038A">
      <w:start w:val="1"/>
      <w:numFmt w:val="bullet"/>
      <w:lvlText w:val="•"/>
      <w:lvlJc w:val="left"/>
      <w:pPr>
        <w:tabs>
          <w:tab w:val="left" w:pos="529"/>
          <w:tab w:val="left" w:pos="531"/>
        </w:tabs>
        <w:ind w:left="315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400C442">
      <w:start w:val="1"/>
      <w:numFmt w:val="bullet"/>
      <w:lvlText w:val="•"/>
      <w:lvlJc w:val="left"/>
      <w:pPr>
        <w:tabs>
          <w:tab w:val="left" w:pos="529"/>
          <w:tab w:val="left" w:pos="531"/>
        </w:tabs>
        <w:ind w:left="402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768DA46">
      <w:start w:val="1"/>
      <w:numFmt w:val="bullet"/>
      <w:lvlText w:val="•"/>
      <w:lvlJc w:val="left"/>
      <w:pPr>
        <w:tabs>
          <w:tab w:val="left" w:pos="529"/>
          <w:tab w:val="left" w:pos="531"/>
        </w:tabs>
        <w:ind w:left="489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140E116">
      <w:start w:val="1"/>
      <w:numFmt w:val="bullet"/>
      <w:lvlText w:val="•"/>
      <w:lvlJc w:val="left"/>
      <w:pPr>
        <w:tabs>
          <w:tab w:val="left" w:pos="529"/>
          <w:tab w:val="left" w:pos="531"/>
        </w:tabs>
        <w:ind w:left="576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61411BC">
      <w:start w:val="1"/>
      <w:numFmt w:val="bullet"/>
      <w:lvlText w:val="•"/>
      <w:lvlJc w:val="left"/>
      <w:pPr>
        <w:tabs>
          <w:tab w:val="left" w:pos="529"/>
          <w:tab w:val="left" w:pos="531"/>
        </w:tabs>
        <w:ind w:left="663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9B034DA">
      <w:start w:val="1"/>
      <w:numFmt w:val="bullet"/>
      <w:lvlText w:val="•"/>
      <w:lvlJc w:val="left"/>
      <w:pPr>
        <w:tabs>
          <w:tab w:val="left" w:pos="529"/>
          <w:tab w:val="left" w:pos="531"/>
        </w:tabs>
        <w:ind w:left="7500" w:hanging="43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9743910">
    <w:abstractNumId w:val="6"/>
  </w:num>
  <w:num w:numId="2" w16cid:durableId="2086949049">
    <w:abstractNumId w:val="5"/>
  </w:num>
  <w:num w:numId="3" w16cid:durableId="268125484">
    <w:abstractNumId w:val="0"/>
  </w:num>
  <w:num w:numId="4" w16cid:durableId="2120753252">
    <w:abstractNumId w:val="9"/>
  </w:num>
  <w:num w:numId="5" w16cid:durableId="614022869">
    <w:abstractNumId w:val="9"/>
    <w:lvlOverride w:ilvl="0">
      <w:lvl w:ilvl="0" w:tplc="FB72ED4C">
        <w:start w:val="1"/>
        <w:numFmt w:val="decimal"/>
        <w:lvlText w:val="%1."/>
        <w:lvlJc w:val="left"/>
        <w:pPr>
          <w:ind w:left="8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3CE6C68">
        <w:start w:val="1"/>
        <w:numFmt w:val="decimal"/>
        <w:lvlText w:val="%2."/>
        <w:lvlJc w:val="left"/>
        <w:pPr>
          <w:tabs>
            <w:tab w:val="left" w:pos="890"/>
          </w:tabs>
          <w:ind w:left="115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7AADBE0">
        <w:start w:val="1"/>
        <w:numFmt w:val="decimal"/>
        <w:lvlText w:val="%3."/>
        <w:lvlJc w:val="left"/>
        <w:pPr>
          <w:tabs>
            <w:tab w:val="left" w:pos="890"/>
          </w:tabs>
          <w:ind w:left="187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5AAD14">
        <w:start w:val="1"/>
        <w:numFmt w:val="decimal"/>
        <w:lvlText w:val="%4."/>
        <w:lvlJc w:val="left"/>
        <w:pPr>
          <w:tabs>
            <w:tab w:val="left" w:pos="890"/>
          </w:tabs>
          <w:ind w:left="25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53298C2">
        <w:start w:val="1"/>
        <w:numFmt w:val="decimal"/>
        <w:lvlText w:val="%5."/>
        <w:lvlJc w:val="left"/>
        <w:pPr>
          <w:tabs>
            <w:tab w:val="left" w:pos="890"/>
          </w:tabs>
          <w:ind w:left="331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97CBA62">
        <w:start w:val="1"/>
        <w:numFmt w:val="decimal"/>
        <w:lvlText w:val="%6."/>
        <w:lvlJc w:val="left"/>
        <w:pPr>
          <w:tabs>
            <w:tab w:val="left" w:pos="890"/>
          </w:tabs>
          <w:ind w:left="403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67CB758">
        <w:start w:val="1"/>
        <w:numFmt w:val="decimal"/>
        <w:lvlText w:val="%7."/>
        <w:lvlJc w:val="left"/>
        <w:pPr>
          <w:tabs>
            <w:tab w:val="left" w:pos="890"/>
          </w:tabs>
          <w:ind w:left="475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AE0420C">
        <w:start w:val="1"/>
        <w:numFmt w:val="decimal"/>
        <w:lvlText w:val="%8."/>
        <w:lvlJc w:val="left"/>
        <w:pPr>
          <w:tabs>
            <w:tab w:val="left" w:pos="890"/>
          </w:tabs>
          <w:ind w:left="547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467958">
        <w:start w:val="1"/>
        <w:numFmt w:val="decimal"/>
        <w:lvlText w:val="%9."/>
        <w:lvlJc w:val="left"/>
        <w:pPr>
          <w:tabs>
            <w:tab w:val="left" w:pos="890"/>
          </w:tabs>
          <w:ind w:left="6190" w:hanging="4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559434835">
    <w:abstractNumId w:val="10"/>
  </w:num>
  <w:num w:numId="7" w16cid:durableId="337776088">
    <w:abstractNumId w:val="2"/>
  </w:num>
  <w:num w:numId="8" w16cid:durableId="1959876774">
    <w:abstractNumId w:val="8"/>
  </w:num>
  <w:num w:numId="9" w16cid:durableId="1621454820">
    <w:abstractNumId w:val="7"/>
  </w:num>
  <w:num w:numId="10" w16cid:durableId="1902250307">
    <w:abstractNumId w:val="3"/>
    <w:lvlOverride w:ilvl="0">
      <w:startOverride w:val="1"/>
    </w:lvlOverride>
  </w:num>
  <w:num w:numId="11" w16cid:durableId="121971108">
    <w:abstractNumId w:val="1"/>
    <w:lvlOverride w:ilvl="0">
      <w:startOverride w:val="1"/>
    </w:lvlOverride>
  </w:num>
  <w:num w:numId="12" w16cid:durableId="140615058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9A"/>
    <w:rsid w:val="00000DAC"/>
    <w:rsid w:val="00033456"/>
    <w:rsid w:val="00045463"/>
    <w:rsid w:val="00055036"/>
    <w:rsid w:val="00082C0A"/>
    <w:rsid w:val="000B1008"/>
    <w:rsid w:val="000C058E"/>
    <w:rsid w:val="000D148A"/>
    <w:rsid w:val="00115AB1"/>
    <w:rsid w:val="00182713"/>
    <w:rsid w:val="001A0D2D"/>
    <w:rsid w:val="001A7D3A"/>
    <w:rsid w:val="001F79F8"/>
    <w:rsid w:val="00214656"/>
    <w:rsid w:val="00224D02"/>
    <w:rsid w:val="00230242"/>
    <w:rsid w:val="0024131D"/>
    <w:rsid w:val="002837D4"/>
    <w:rsid w:val="0035799A"/>
    <w:rsid w:val="00386BAE"/>
    <w:rsid w:val="00387714"/>
    <w:rsid w:val="003C6BA0"/>
    <w:rsid w:val="00417D2E"/>
    <w:rsid w:val="00431B5D"/>
    <w:rsid w:val="004440A2"/>
    <w:rsid w:val="0049390F"/>
    <w:rsid w:val="004A6D81"/>
    <w:rsid w:val="004D74B6"/>
    <w:rsid w:val="004D7A50"/>
    <w:rsid w:val="004F2F06"/>
    <w:rsid w:val="00507B46"/>
    <w:rsid w:val="005348B6"/>
    <w:rsid w:val="0054271D"/>
    <w:rsid w:val="0059308F"/>
    <w:rsid w:val="005E457A"/>
    <w:rsid w:val="00630771"/>
    <w:rsid w:val="006409FC"/>
    <w:rsid w:val="0066052F"/>
    <w:rsid w:val="00710C2A"/>
    <w:rsid w:val="00725E59"/>
    <w:rsid w:val="0074709F"/>
    <w:rsid w:val="007537B6"/>
    <w:rsid w:val="00760041"/>
    <w:rsid w:val="007643DA"/>
    <w:rsid w:val="00767C2E"/>
    <w:rsid w:val="0078046E"/>
    <w:rsid w:val="0078711C"/>
    <w:rsid w:val="007E5E01"/>
    <w:rsid w:val="007F7860"/>
    <w:rsid w:val="00816FBA"/>
    <w:rsid w:val="00841BC0"/>
    <w:rsid w:val="008548E9"/>
    <w:rsid w:val="0086225B"/>
    <w:rsid w:val="008633C6"/>
    <w:rsid w:val="00877158"/>
    <w:rsid w:val="0087732A"/>
    <w:rsid w:val="008A3131"/>
    <w:rsid w:val="008B7600"/>
    <w:rsid w:val="008D2F67"/>
    <w:rsid w:val="008E0187"/>
    <w:rsid w:val="008E2B0E"/>
    <w:rsid w:val="0091160A"/>
    <w:rsid w:val="00911F0B"/>
    <w:rsid w:val="00940A2F"/>
    <w:rsid w:val="00945F2A"/>
    <w:rsid w:val="009677EF"/>
    <w:rsid w:val="009941AA"/>
    <w:rsid w:val="009B1FED"/>
    <w:rsid w:val="009B5307"/>
    <w:rsid w:val="009D52AA"/>
    <w:rsid w:val="009F09C0"/>
    <w:rsid w:val="00A235F6"/>
    <w:rsid w:val="00A24237"/>
    <w:rsid w:val="00A90CD4"/>
    <w:rsid w:val="00A96C22"/>
    <w:rsid w:val="00AA13EF"/>
    <w:rsid w:val="00AC4284"/>
    <w:rsid w:val="00AC6F25"/>
    <w:rsid w:val="00AF6F87"/>
    <w:rsid w:val="00B423E1"/>
    <w:rsid w:val="00B5098E"/>
    <w:rsid w:val="00B62246"/>
    <w:rsid w:val="00B80344"/>
    <w:rsid w:val="00BD78BE"/>
    <w:rsid w:val="00BF049A"/>
    <w:rsid w:val="00C03093"/>
    <w:rsid w:val="00C03F5B"/>
    <w:rsid w:val="00C33323"/>
    <w:rsid w:val="00C40E3B"/>
    <w:rsid w:val="00C67DD4"/>
    <w:rsid w:val="00C77791"/>
    <w:rsid w:val="00C80DE6"/>
    <w:rsid w:val="00C815D8"/>
    <w:rsid w:val="00C9014A"/>
    <w:rsid w:val="00CC5CF0"/>
    <w:rsid w:val="00CD20C7"/>
    <w:rsid w:val="00CE3D17"/>
    <w:rsid w:val="00CE55A0"/>
    <w:rsid w:val="00D42AC3"/>
    <w:rsid w:val="00D57713"/>
    <w:rsid w:val="00D63FF8"/>
    <w:rsid w:val="00D64187"/>
    <w:rsid w:val="00D82E75"/>
    <w:rsid w:val="00DC6866"/>
    <w:rsid w:val="00DE708F"/>
    <w:rsid w:val="00DF0D67"/>
    <w:rsid w:val="00DF4F85"/>
    <w:rsid w:val="00E43870"/>
    <w:rsid w:val="00E63758"/>
    <w:rsid w:val="00E64299"/>
    <w:rsid w:val="00EA0906"/>
    <w:rsid w:val="00EC6EDF"/>
    <w:rsid w:val="00EE0464"/>
    <w:rsid w:val="00EF7C11"/>
    <w:rsid w:val="00F06592"/>
    <w:rsid w:val="00F10CEC"/>
    <w:rsid w:val="00F24564"/>
    <w:rsid w:val="00F25493"/>
    <w:rsid w:val="00F25671"/>
    <w:rsid w:val="00F54DCC"/>
    <w:rsid w:val="00F567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F020"/>
  <w15:docId w15:val="{20159755-6DAE-4B09-88E5-739A3A4F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link w:val="Heading1Char"/>
    <w:uiPriority w:val="9"/>
    <w:qFormat/>
    <w:rsid w:val="009B1FED"/>
    <w:pPr>
      <w:pBdr>
        <w:top w:val="none" w:sz="0" w:space="0" w:color="auto"/>
        <w:left w:val="none" w:sz="0" w:space="0" w:color="auto"/>
        <w:bottom w:val="none" w:sz="0" w:space="0" w:color="auto"/>
        <w:right w:val="none" w:sz="0" w:space="0" w:color="auto"/>
        <w:between w:val="none" w:sz="0" w:space="0" w:color="auto"/>
        <w:bar w:val="none" w:sz="0" w:color="auto"/>
      </w:pBdr>
      <w:spacing w:before="360" w:after="120"/>
      <w:outlineLvl w:val="0"/>
    </w:pPr>
    <w:rPr>
      <w:rFonts w:ascii="Arial" w:eastAsia="Arial" w:hAnsi="Arial" w:cs="Arial"/>
      <w:b/>
      <w:bCs/>
      <w:color w:val="1B3A5C"/>
      <w:sz w:val="36"/>
      <w:szCs w:val="36"/>
      <w:bdr w:val="none" w:sz="0" w:space="0" w:color="auto"/>
    </w:rPr>
  </w:style>
  <w:style w:type="paragraph" w:styleId="Heading2">
    <w:name w:val="heading 2"/>
    <w:link w:val="Heading2Char"/>
    <w:uiPriority w:val="9"/>
    <w:unhideWhenUsed/>
    <w:qFormat/>
    <w:rsid w:val="009B1FED"/>
    <w:pPr>
      <w:pBdr>
        <w:top w:val="none" w:sz="0" w:space="0" w:color="auto"/>
        <w:left w:val="none" w:sz="0" w:space="0" w:color="auto"/>
        <w:bottom w:val="none" w:sz="0" w:space="0" w:color="auto"/>
        <w:right w:val="none" w:sz="0" w:space="0" w:color="auto"/>
        <w:between w:val="none" w:sz="0" w:space="0" w:color="auto"/>
        <w:bar w:val="none" w:sz="0" w:color="auto"/>
      </w:pBdr>
      <w:spacing w:before="240" w:after="80"/>
      <w:outlineLvl w:val="1"/>
    </w:pPr>
    <w:rPr>
      <w:rFonts w:ascii="Arial" w:eastAsia="Arial" w:hAnsi="Arial" w:cs="Arial"/>
      <w:b/>
      <w:bCs/>
      <w:color w:val="2E86AB"/>
      <w:sz w:val="28"/>
      <w:szCs w:val="2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rPr>
  </w:style>
  <w:style w:type="paragraph" w:customStyle="1" w:styleId="Heading">
    <w:name w:val="Heading"/>
    <w:next w:val="Body"/>
    <w:pPr>
      <w:keepNext/>
      <w:outlineLvl w:val="0"/>
    </w:pPr>
    <w:rPr>
      <w:rFonts w:ascii="Helvetica Neue" w:hAnsi="Helvetica Neue" w:cs="Arial Unicode MS"/>
      <w:b/>
      <w:bCs/>
      <w:color w:val="000000"/>
      <w:sz w:val="36"/>
      <w:szCs w:val="36"/>
      <w:lang w:val="da-DK"/>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character" w:customStyle="1" w:styleId="None">
    <w:name w:val="None"/>
  </w:style>
  <w:style w:type="character" w:customStyle="1" w:styleId="Hyperlink0">
    <w:name w:val="Hyperlink.0"/>
    <w:basedOn w:val="None"/>
    <w:rPr>
      <w:outline w:val="0"/>
      <w:color w:val="0000FF"/>
      <w:sz w:val="24"/>
      <w:szCs w:val="24"/>
      <w:u w:val="single" w:color="0000FF"/>
    </w:rPr>
  </w:style>
  <w:style w:type="paragraph" w:customStyle="1" w:styleId="m-8047000927795972115msolistparagraph">
    <w:name w:val="m_-8047000927795972115msolistparagraph"/>
    <w:basedOn w:val="Normal"/>
    <w:rsid w:val="009D52A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bidi="he-IL"/>
    </w:rPr>
  </w:style>
  <w:style w:type="character" w:styleId="UnresolvedMention">
    <w:name w:val="Unresolved Mention"/>
    <w:basedOn w:val="DefaultParagraphFont"/>
    <w:uiPriority w:val="99"/>
    <w:semiHidden/>
    <w:unhideWhenUsed/>
    <w:rsid w:val="00F25671"/>
    <w:rPr>
      <w:color w:val="605E5C"/>
      <w:shd w:val="clear" w:color="auto" w:fill="E1DFDD"/>
    </w:rPr>
  </w:style>
  <w:style w:type="character" w:customStyle="1" w:styleId="Heading1Char">
    <w:name w:val="Heading 1 Char"/>
    <w:basedOn w:val="DefaultParagraphFont"/>
    <w:link w:val="Heading1"/>
    <w:uiPriority w:val="9"/>
    <w:rsid w:val="009B1FED"/>
    <w:rPr>
      <w:rFonts w:ascii="Arial" w:eastAsia="Arial" w:hAnsi="Arial" w:cs="Arial"/>
      <w:b/>
      <w:bCs/>
      <w:color w:val="1B3A5C"/>
      <w:sz w:val="36"/>
      <w:szCs w:val="36"/>
      <w:bdr w:val="none" w:sz="0" w:space="0" w:color="auto"/>
    </w:rPr>
  </w:style>
  <w:style w:type="character" w:customStyle="1" w:styleId="Heading2Char">
    <w:name w:val="Heading 2 Char"/>
    <w:basedOn w:val="DefaultParagraphFont"/>
    <w:link w:val="Heading2"/>
    <w:uiPriority w:val="9"/>
    <w:rsid w:val="009B1FED"/>
    <w:rPr>
      <w:rFonts w:ascii="Arial" w:eastAsia="Arial" w:hAnsi="Arial" w:cs="Arial"/>
      <w:b/>
      <w:bCs/>
      <w:color w:val="2E86AB"/>
      <w:sz w:val="28"/>
      <w:szCs w:val="28"/>
      <w:bdr w:val="none" w:sz="0" w:space="0" w:color="auto"/>
    </w:rPr>
  </w:style>
  <w:style w:type="paragraph" w:styleId="ListParagraph">
    <w:name w:val="List Paragraph"/>
    <w:qFormat/>
    <w:rsid w:val="009B1F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1A1A1A"/>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770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5086</Words>
  <Characters>28993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Jacob Jonah</cp:lastModifiedBy>
  <cp:revision>13</cp:revision>
  <cp:lastPrinted>2025-01-06T13:09:00Z</cp:lastPrinted>
  <dcterms:created xsi:type="dcterms:W3CDTF">2026-06-22T08:21:00Z</dcterms:created>
  <dcterms:modified xsi:type="dcterms:W3CDTF">2026-06-22T08:49:00Z</dcterms:modified>
</cp:coreProperties>
</file>